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b/>
          <w:color w:val="000000" w:themeColor="text1"/>
          <w:spacing w:val="-6"/>
          <w:sz w:val="32"/>
          <w:szCs w:val="32"/>
          <w:highlight w:val="none"/>
          <w:lang w:val="en-US" w:eastAsia="zh-CN"/>
          <w14:textFill>
            <w14:solidFill>
              <w14:schemeClr w14:val="tx1"/>
            </w14:solidFill>
          </w14:textFill>
        </w:rPr>
      </w:pPr>
      <w:r>
        <w:rPr>
          <w:rFonts w:hint="eastAsia" w:asciiTheme="minorEastAsia" w:hAnsiTheme="minorEastAsia"/>
          <w:b/>
          <w:color w:val="000000" w:themeColor="text1"/>
          <w:spacing w:val="-11"/>
          <w:sz w:val="32"/>
          <w:szCs w:val="32"/>
          <w:highlight w:val="none"/>
          <w:lang w:val="en-US" w:eastAsia="zh-CN"/>
          <w14:textFill>
            <w14:solidFill>
              <w14:schemeClr w14:val="tx1"/>
            </w14:solidFill>
          </w14:textFill>
        </w:rPr>
        <w:t>启东市自来水厂有限公司2026-2027年度二次供水消毒副产物指标8项及净水剂、消毒剂指标检测项目</w:t>
      </w:r>
    </w:p>
    <w:p w14:paraId="180F08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启东市自来水厂有限公司的启东市自来水厂有限公司2026-2027年度二次供水消毒副产物指标8项及净水剂、消毒剂指标检测项目即将实施，现就该项目进行市场询价调研。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一、采购需求：详见附件《</w:t>
      </w:r>
      <w:r>
        <w:rPr>
          <w:rFonts w:hint="eastAsia" w:ascii="宋体" w:hAnsi="宋体" w:eastAsia="宋体"/>
          <w:color w:val="000000" w:themeColor="text1"/>
          <w:sz w:val="24"/>
          <w:szCs w:val="24"/>
          <w:highlight w:val="none"/>
          <w:lang w:val="en-US" w:eastAsia="zh-CN"/>
          <w14:textFill>
            <w14:solidFill>
              <w14:schemeClr w14:val="tx1"/>
            </w14:solidFill>
          </w14:textFill>
        </w:rPr>
        <w:t>启东市自来水厂有限公司2026-2027年度二次供水消毒副产物指标8项及净水剂、消毒剂指标检测项目市场询价表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约定事项</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.服务期限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一年</w:t>
      </w:r>
      <w:r>
        <w:rPr>
          <w:rFonts w:hint="eastAsia" w:ascii="宋体" w:hAnsi="宋体" w:eastAsia="宋体" w:cs="宋体"/>
          <w:color w:val="000000" w:themeColor="text1"/>
          <w:sz w:val="24"/>
          <w:szCs w:val="24"/>
          <w:highlight w:val="none"/>
          <w14:textFill>
            <w14:solidFill>
              <w14:schemeClr w14:val="tx1"/>
            </w14:solidFill>
          </w14:textFill>
        </w:rPr>
        <w:t>，自合同签订之日起至完成所有检测任务。具体的检测时间节点以采购人的要求为准，供应商需无条件配合各项时间节点要求，在规定时间内完成检测工作，并提交相应的成果报告。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Style w:val="28"/>
          <w:rFonts w:hint="eastAsia" w:ascii="宋体" w:hAnsi="宋体" w:eastAsia="宋体" w:cs="宋体"/>
          <w:color w:val="000000" w:themeColor="text1"/>
          <w:kern w:val="0"/>
          <w:sz w:val="24"/>
          <w:szCs w:val="24"/>
          <w:highlight w:val="none"/>
          <w14:textFill>
            <w14:solidFill>
              <w14:schemeClr w14:val="tx1"/>
            </w14:solidFill>
          </w14:textFill>
        </w:rPr>
        <w:t>参与报价的单位需将</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有效的</w:t>
      </w:r>
      <w:r>
        <w:rPr>
          <w:rStyle w:val="28"/>
          <w:rFonts w:hint="eastAsia" w:ascii="宋体" w:hAnsi="宋体" w:eastAsia="宋体" w:cs="宋体"/>
          <w:color w:val="000000" w:themeColor="text1"/>
          <w:kern w:val="0"/>
          <w:sz w:val="24"/>
          <w:szCs w:val="24"/>
          <w:highlight w:val="none"/>
          <w14:textFill>
            <w14:solidFill>
              <w14:schemeClr w14:val="tx1"/>
            </w14:solidFill>
          </w14:textFill>
        </w:rPr>
        <w:t>营业执照复印件和市场询价</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报价单</w:t>
      </w:r>
      <w:r>
        <w:rPr>
          <w:rStyle w:val="28"/>
          <w:rFonts w:hint="eastAsia" w:ascii="宋体" w:hAnsi="宋体" w:eastAsia="宋体" w:cs="宋体"/>
          <w:color w:val="000000" w:themeColor="text1"/>
          <w:kern w:val="0"/>
          <w:sz w:val="24"/>
          <w:szCs w:val="24"/>
          <w:highlight w:val="none"/>
          <w14:textFill>
            <w14:solidFill>
              <w14:schemeClr w14:val="tx1"/>
            </w14:solidFill>
          </w14:textFill>
        </w:rPr>
        <w:t>于202</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Style w:val="28"/>
          <w:rFonts w:hint="eastAsia" w:ascii="宋体" w:hAnsi="宋体" w:eastAsia="宋体" w:cs="宋体"/>
          <w:color w:val="000000" w:themeColor="text1"/>
          <w:kern w:val="0"/>
          <w:sz w:val="24"/>
          <w:szCs w:val="24"/>
          <w:highlight w:val="none"/>
          <w14:textFill>
            <w14:solidFill>
              <w14:schemeClr w14:val="tx1"/>
            </w14:solidFill>
          </w14:textFill>
        </w:rPr>
        <w:t>年</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Style w:val="28"/>
          <w:rFonts w:hint="eastAsia" w:ascii="宋体" w:hAnsi="宋体" w:eastAsia="宋体" w:cs="宋体"/>
          <w:color w:val="000000" w:themeColor="text1"/>
          <w:kern w:val="0"/>
          <w:sz w:val="24"/>
          <w:szCs w:val="24"/>
          <w:highlight w:val="none"/>
          <w14:textFill>
            <w14:solidFill>
              <w14:schemeClr w14:val="tx1"/>
            </w14:solidFill>
          </w14:textFill>
        </w:rPr>
        <w:t>月</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27</w:t>
      </w:r>
      <w:r>
        <w:rPr>
          <w:rStyle w:val="28"/>
          <w:rFonts w:hint="eastAsia" w:ascii="宋体" w:hAnsi="宋体" w:eastAsia="宋体" w:cs="宋体"/>
          <w:color w:val="000000" w:themeColor="text1"/>
          <w:kern w:val="0"/>
          <w:sz w:val="24"/>
          <w:szCs w:val="24"/>
          <w:highlight w:val="none"/>
          <w14:textFill>
            <w14:solidFill>
              <w14:schemeClr w14:val="tx1"/>
            </w14:solidFill>
          </w14:textFill>
        </w:rPr>
        <w:t>日17:00前</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送或寄或者电子邮箱（以邮件收到时间为准）。送或寄的地址为：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启东市汇龙镇公园北路1088号 </w:t>
      </w:r>
      <w:r>
        <w:rPr>
          <w:rFonts w:hint="eastAsia" w:ascii="宋体" w:hAnsi="宋体" w:eastAsia="宋体" w:cs="宋体"/>
          <w:color w:val="000000" w:themeColor="text1"/>
          <w:sz w:val="24"/>
          <w:szCs w:val="24"/>
          <w:highlight w:val="none"/>
          <w14:textFill>
            <w14:solidFill>
              <w14:schemeClr w14:val="tx1"/>
            </w14:solidFill>
          </w14:textFill>
        </w:rPr>
        <w:t>，电子邮箱地址为：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1210180788@qq.com ，联系人：苏海丹，联系电话：0513—68039918</w:t>
      </w:r>
      <w:r>
        <w:rPr>
          <w:rFonts w:hint="eastAsia" w:ascii="宋体" w:hAnsi="宋体" w:eastAsia="宋体" w:cs="宋体"/>
          <w:color w:val="000000" w:themeColor="text1"/>
          <w:sz w:val="24"/>
          <w:szCs w:val="24"/>
          <w:highlight w:val="none"/>
          <w14:textFill>
            <w14:solidFill>
              <w14:schemeClr w14:val="tx1"/>
            </w14:solidFill>
          </w14:textFill>
        </w:rPr>
        <w:t>。</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Style w:val="28"/>
          <w:rFonts w:hint="eastAsia" w:ascii="宋体" w:hAnsi="宋体" w:eastAsia="宋体" w:cs="宋体"/>
          <w:color w:val="000000" w:themeColor="text1"/>
          <w:kern w:val="0"/>
          <w:sz w:val="24"/>
          <w:szCs w:val="24"/>
          <w:highlight w:val="none"/>
          <w14:textFill>
            <w14:solidFill>
              <w14:schemeClr w14:val="tx1"/>
            </w14:solidFill>
          </w14:textFill>
        </w:rPr>
        <w:t>.报价费用说明：</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报价包含</w:t>
      </w:r>
      <w:r>
        <w:rPr>
          <w:rStyle w:val="28"/>
          <w:rFonts w:hint="eastAsia" w:ascii="宋体" w:hAnsi="宋体" w:eastAsia="宋体" w:cs="宋体"/>
          <w:color w:val="000000" w:themeColor="text1"/>
          <w:kern w:val="0"/>
          <w:sz w:val="24"/>
          <w:szCs w:val="24"/>
          <w:highlight w:val="none"/>
          <w14:textFill>
            <w14:solidFill>
              <w14:schemeClr w14:val="tx1"/>
            </w14:solidFill>
          </w14:textFill>
        </w:rPr>
        <w:t>为完成本项目所有工作内容和提交完整的项目成果及后续服务所需的一切费用，包括但不限于取样费、分析检测费、调查费、劳务费、交通费、咨询费、差旅费、通讯费、车辆使用费、会务费、出版费、管理费、报告编制费、技术成果评审费、资料收集、专家审查、成果验收、设施设备、利润、税金</w:t>
      </w:r>
      <w:r>
        <w:rPr>
          <w:rFonts w:hint="eastAsia" w:ascii="宋体" w:hAnsi="宋体" w:eastAsia="宋体"/>
          <w:sz w:val="24"/>
          <w:lang w:eastAsia="zh-CN"/>
        </w:rPr>
        <w:t>（</w:t>
      </w:r>
      <w:r>
        <w:rPr>
          <w:rFonts w:hint="eastAsia" w:ascii="宋体" w:hAnsi="宋体" w:eastAsia="宋体"/>
          <w:sz w:val="24"/>
          <w:lang w:val="en-US" w:eastAsia="zh-CN"/>
        </w:rPr>
        <w:t>税率为13%</w:t>
      </w:r>
      <w:r>
        <w:rPr>
          <w:rFonts w:hint="eastAsia" w:ascii="宋体" w:hAnsi="宋体" w:eastAsia="宋体"/>
          <w:sz w:val="24"/>
          <w:lang w:eastAsia="zh-CN"/>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若乙方开票税率不符合要求的，则须按实向甲方结付税金</w:t>
      </w:r>
      <w:r>
        <w:rPr>
          <w:rFonts w:hint="eastAsia" w:ascii="宋体" w:hAnsi="宋体" w:eastAsia="宋体"/>
          <w:sz w:val="24"/>
          <w:lang w:eastAsia="zh-CN"/>
        </w:rPr>
        <w:t>）</w:t>
      </w:r>
      <w:r>
        <w:rPr>
          <w:rStyle w:val="28"/>
          <w:rFonts w:hint="eastAsia" w:ascii="宋体" w:hAnsi="宋体" w:eastAsia="宋体" w:cs="宋体"/>
          <w:color w:val="000000" w:themeColor="text1"/>
          <w:kern w:val="0"/>
          <w:sz w:val="24"/>
          <w:szCs w:val="24"/>
          <w:highlight w:val="none"/>
          <w14:textFill>
            <w14:solidFill>
              <w14:schemeClr w14:val="tx1"/>
            </w14:solidFill>
          </w14:textFill>
        </w:rPr>
        <w:t>、保险等与此有关的一切费</w:t>
      </w:r>
      <w:bookmarkStart w:id="0" w:name="_GoBack"/>
      <w:bookmarkEnd w:id="0"/>
      <w:r>
        <w:rPr>
          <w:rStyle w:val="28"/>
          <w:rFonts w:hint="eastAsia" w:ascii="宋体" w:hAnsi="宋体" w:eastAsia="宋体" w:cs="宋体"/>
          <w:color w:val="000000" w:themeColor="text1"/>
          <w:kern w:val="0"/>
          <w:sz w:val="24"/>
          <w:szCs w:val="24"/>
          <w:highlight w:val="none"/>
          <w14:textFill>
            <w14:solidFill>
              <w14:schemeClr w14:val="tx1"/>
            </w14:solidFill>
          </w14:textFill>
        </w:rPr>
        <w:t>用，以及根据国家、省、市、工程所在地政府及相关部门的规定缴纳有关费用。除双方另有约定外，采购人无须向成交供应商支付其他任何费用</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Style w:val="28"/>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营业执照</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所有报价单必须加盖报价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Style w:val="28"/>
          <w:rFonts w:hint="eastAsia" w:ascii="宋体" w:hAnsi="宋体" w:eastAsia="宋体" w:cs="宋体"/>
          <w:color w:val="000000" w:themeColor="text1"/>
          <w:kern w:val="0"/>
          <w:sz w:val="24"/>
          <w:szCs w:val="24"/>
          <w:highlight w:val="none"/>
          <w14:textFill>
            <w14:solidFill>
              <w14:schemeClr w14:val="tx1"/>
            </w14:solidFill>
          </w14:textFill>
        </w:rPr>
        <w:t>.拟定支付方式及期限：检测项目全部完成并提供齐全的检测报告，收到供应商相应的增值税专用发票后30天内一次性支付全部检测费。</w:t>
      </w:r>
    </w:p>
    <w:p w14:paraId="40EAAC7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Style w:val="28"/>
          <w:rFonts w:hint="eastAsia" w:ascii="宋体" w:hAnsi="宋体" w:eastAsia="宋体" w:cs="宋体"/>
          <w:color w:val="000000" w:themeColor="text1"/>
          <w:kern w:val="0"/>
          <w:sz w:val="24"/>
          <w:szCs w:val="24"/>
          <w:highlight w:val="none"/>
          <w14:textFill>
            <w14:solidFill>
              <w14:schemeClr w14:val="tx1"/>
            </w14:solidFill>
          </w14:textFill>
        </w:rPr>
        <w:t>.其他：</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14:textFill>
            <w14:solidFill>
              <w14:schemeClr w14:val="tx1"/>
            </w14:solidFill>
          </w14:textFill>
        </w:rPr>
        <w:t>请报价单位认真核算、如实报价，如发现虚假报价的，该单位今后将</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记入</w:t>
      </w:r>
      <w:r>
        <w:rPr>
          <w:rStyle w:val="28"/>
          <w:rFonts w:hint="eastAsia" w:ascii="宋体" w:hAnsi="宋体" w:eastAsia="宋体" w:cs="宋体"/>
          <w:color w:val="000000" w:themeColor="text1"/>
          <w:kern w:val="0"/>
          <w:sz w:val="24"/>
          <w:szCs w:val="24"/>
          <w:highlight w:val="none"/>
          <w14:textFill>
            <w14:solidFill>
              <w14:schemeClr w14:val="tx1"/>
            </w14:solidFill>
          </w14:textFill>
        </w:rPr>
        <w:t>采购</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人招标市场的黑名单</w:t>
      </w:r>
      <w:r>
        <w:rPr>
          <w:rStyle w:val="28"/>
          <w:rFonts w:hint="eastAsia" w:ascii="宋体" w:hAnsi="宋体" w:eastAsia="宋体" w:cs="宋体"/>
          <w:color w:val="000000" w:themeColor="text1"/>
          <w:kern w:val="0"/>
          <w:sz w:val="24"/>
          <w:szCs w:val="24"/>
          <w:highlight w:val="none"/>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14:textFill>
            <w14:solidFill>
              <w14:schemeClr w14:val="tx1"/>
            </w14:solidFill>
          </w14:textFill>
        </w:rPr>
        <w:t>本次报价仅作为市场调研用，因此价格仅供参考；</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14:textFill>
            <w14:solidFill>
              <w14:schemeClr w14:val="tx1"/>
            </w14:solidFill>
          </w14:textFill>
        </w:rPr>
        <w:t>本次调研询价不接收质疑函，只接收对本项目的建议。</w:t>
      </w:r>
    </w:p>
    <w:p w14:paraId="28735A6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启东市自来水厂有限公司</w:t>
      </w:r>
    </w:p>
    <w:p w14:paraId="425E89E7">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Style w:val="28"/>
          <w:rFonts w:hint="default" w:ascii="宋体" w:hAnsi="宋体" w:eastAsia="宋体" w:cs="宋体"/>
          <w:color w:val="000000" w:themeColor="text1"/>
          <w:kern w:val="0"/>
          <w:sz w:val="24"/>
          <w:szCs w:val="24"/>
          <w:highlight w:val="yellow"/>
          <w:lang w:val="en-US" w:eastAsia="zh-CN" w:bidi="ar-SA"/>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2026年5月21日   </w:t>
      </w:r>
    </w:p>
    <w:p w14:paraId="7DB011D2">
      <w:pPr>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br w:type="page"/>
      </w:r>
    </w:p>
    <w:p w14:paraId="71C2E0F0">
      <w:pPr>
        <w:pStyle w:val="8"/>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35CE17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lang w:val="en-US" w:eastAsia="zh-CN"/>
        </w:rPr>
      </w:pPr>
      <w:r>
        <w:rPr>
          <w:rFonts w:hint="eastAsia" w:ascii="宋体" w:hAnsi="宋体" w:eastAsia="宋体" w:cs="宋体"/>
          <w:b/>
          <w:bCs/>
          <w:i w:val="0"/>
          <w:iCs w:val="0"/>
          <w:color w:val="000000"/>
          <w:kern w:val="0"/>
          <w:sz w:val="28"/>
          <w:szCs w:val="28"/>
          <w:u w:val="none"/>
          <w:lang w:val="en-US" w:eastAsia="zh-CN" w:bidi="ar"/>
        </w:rPr>
        <w:t>启东市自来水厂有限公司2026-2027年度二次供水消毒副产物指标8项及净水剂、消毒剂指标检测项目市场询价表</w:t>
      </w:r>
    </w:p>
    <w:tbl>
      <w:tblPr>
        <w:tblStyle w:val="17"/>
        <w:tblW w:w="5270" w:type="pct"/>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186"/>
        <w:gridCol w:w="2187"/>
        <w:gridCol w:w="1189"/>
        <w:gridCol w:w="2377"/>
        <w:gridCol w:w="856"/>
        <w:gridCol w:w="850"/>
        <w:gridCol w:w="1272"/>
      </w:tblGrid>
      <w:tr w14:paraId="22EA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FA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 号</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C8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样品名称</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B1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C3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样品数量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（个）</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D1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委托项目明细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42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84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A8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5E39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1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3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出厂水</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11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《生活饮用水卫生标准》（GB5749-2022)</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表一表二表三共97个项目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16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3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《生活饮用水卫生标准》（GB5749-2022)</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97个项目</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4BBAE61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14:paraId="1FE3C562">
            <w:pPr>
              <w:jc w:val="center"/>
              <w:rPr>
                <w:rFonts w:hint="eastAsia" w:ascii="宋体" w:hAnsi="宋体" w:eastAsia="宋体" w:cs="宋体"/>
                <w:b/>
                <w:bCs/>
                <w:i w:val="0"/>
                <w:iCs w:val="0"/>
                <w:color w:val="000000"/>
                <w:sz w:val="24"/>
                <w:szCs w:val="24"/>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1B8066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上、下半年各一次</w:t>
            </w:r>
          </w:p>
        </w:tc>
      </w:tr>
      <w:tr w14:paraId="4F0C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8F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75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出厂水</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BD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《生活饮用水卫生标准》（GB5749-2022)</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表一表二表三中24个项目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C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7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砷、镉、铅、汞、氰化物、三氯甲烷、一氯二溴甲烷、二氯一溴甲烷、三溴甲烷、三卤甲烷、二氯乙酸、三氯乙酸、溴酸盐、亚氯酸盐、氯酸盐、铁、锰、铜、锌、总α放射性、总β放射性、2,4,6-三氯酚、二氯甲烷、高氯酸盐</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B893">
            <w:pPr>
              <w:jc w:val="center"/>
              <w:rPr>
                <w:rFonts w:hint="eastAsia" w:ascii="宋体" w:hAnsi="宋体" w:eastAsia="宋体" w:cs="宋体"/>
                <w:b/>
                <w:bCs/>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13F2">
            <w:pPr>
              <w:jc w:val="center"/>
              <w:rPr>
                <w:rFonts w:hint="eastAsia" w:ascii="宋体" w:hAnsi="宋体" w:eastAsia="宋体" w:cs="宋体"/>
                <w:b/>
                <w:bCs/>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EF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每月1次，每次1个样品</w:t>
            </w:r>
          </w:p>
        </w:tc>
      </w:tr>
      <w:tr w14:paraId="36F8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9F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5B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管网水</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8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《生活饮用水卫生标准》（GB5749-2022)</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表一表二表三中24个项目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57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3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砷、镉、铅、汞、氰化物、三氯甲烷、一氯二溴甲烷、二氯一溴甲烷、三溴甲烷、三卤甲烷、二氯乙酸、三氯乙酸、溴酸盐、亚氯酸盐、氯酸盐、铁、锰、铜、锌、总α放射性、总β放射性、2,4,6-三氯酚、二氯甲烷、高氯酸盐</w:t>
            </w:r>
          </w:p>
        </w:tc>
        <w:tc>
          <w:tcPr>
            <w:tcW w:w="407" w:type="pct"/>
            <w:tcBorders>
              <w:top w:val="single" w:color="000000" w:sz="4" w:space="0"/>
              <w:left w:val="single" w:color="000000" w:sz="4" w:space="0"/>
              <w:bottom w:val="single" w:color="auto" w:sz="4" w:space="0"/>
              <w:right w:val="single" w:color="000000" w:sz="4" w:space="0"/>
            </w:tcBorders>
            <w:shd w:val="clear" w:color="auto" w:fill="auto"/>
            <w:vAlign w:val="center"/>
          </w:tcPr>
          <w:p w14:paraId="536FF532">
            <w:pPr>
              <w:jc w:val="center"/>
              <w:rPr>
                <w:rFonts w:hint="eastAsia" w:ascii="宋体" w:hAnsi="宋体" w:eastAsia="宋体" w:cs="宋体"/>
                <w:b/>
                <w:bCs/>
                <w:i w:val="0"/>
                <w:iCs w:val="0"/>
                <w:color w:val="000000"/>
                <w:sz w:val="22"/>
                <w:szCs w:val="22"/>
                <w:u w:val="none"/>
              </w:rPr>
            </w:pPr>
          </w:p>
        </w:tc>
        <w:tc>
          <w:tcPr>
            <w:tcW w:w="404" w:type="pct"/>
            <w:tcBorders>
              <w:top w:val="single" w:color="000000" w:sz="4" w:space="0"/>
              <w:left w:val="single" w:color="000000" w:sz="4" w:space="0"/>
              <w:bottom w:val="single" w:color="auto" w:sz="4" w:space="0"/>
              <w:right w:val="single" w:color="000000" w:sz="4" w:space="0"/>
            </w:tcBorders>
            <w:shd w:val="clear" w:color="auto" w:fill="auto"/>
            <w:vAlign w:val="center"/>
          </w:tcPr>
          <w:p w14:paraId="60F59252">
            <w:pPr>
              <w:jc w:val="center"/>
              <w:rPr>
                <w:rFonts w:hint="eastAsia" w:ascii="宋体" w:hAnsi="宋体" w:eastAsia="宋体" w:cs="宋体"/>
                <w:b/>
                <w:bCs/>
                <w:i w:val="0"/>
                <w:iCs w:val="0"/>
                <w:color w:val="000000"/>
                <w:sz w:val="22"/>
                <w:szCs w:val="22"/>
                <w:u w:val="none"/>
              </w:rPr>
            </w:pPr>
          </w:p>
        </w:tc>
        <w:tc>
          <w:tcPr>
            <w:tcW w:w="605" w:type="pct"/>
            <w:tcBorders>
              <w:top w:val="single" w:color="000000" w:sz="4" w:space="0"/>
              <w:left w:val="single" w:color="000000" w:sz="4" w:space="0"/>
              <w:bottom w:val="single" w:color="auto" w:sz="4" w:space="0"/>
              <w:right w:val="single" w:color="000000" w:sz="4" w:space="0"/>
            </w:tcBorders>
            <w:shd w:val="clear" w:color="auto" w:fill="auto"/>
            <w:vAlign w:val="center"/>
          </w:tcPr>
          <w:p w14:paraId="7A054A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每月1次，每次6个样品</w:t>
            </w:r>
          </w:p>
        </w:tc>
      </w:tr>
      <w:tr w14:paraId="01FD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AB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C8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原水</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80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《地表水环境质量标准GB3838-2002》109个项目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B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31" w:type="pct"/>
            <w:tcBorders>
              <w:top w:val="single" w:color="000000" w:sz="4" w:space="0"/>
              <w:left w:val="single" w:color="000000" w:sz="4" w:space="0"/>
              <w:bottom w:val="single" w:color="000000" w:sz="4" w:space="0"/>
              <w:right w:val="single" w:color="auto" w:sz="4" w:space="0"/>
            </w:tcBorders>
            <w:shd w:val="clear" w:color="auto" w:fill="auto"/>
            <w:vAlign w:val="center"/>
          </w:tcPr>
          <w:p w14:paraId="5CC7AC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《地表水环境质量标准GB3838-2002》109个项目</w:t>
            </w:r>
          </w:p>
        </w:tc>
        <w:tc>
          <w:tcPr>
            <w:tcW w:w="407" w:type="pct"/>
            <w:tcBorders>
              <w:top w:val="single" w:color="auto" w:sz="4" w:space="0"/>
              <w:left w:val="single" w:color="auto" w:sz="4" w:space="0"/>
              <w:bottom w:val="single" w:color="auto" w:sz="4" w:space="0"/>
              <w:right w:val="single" w:color="000000" w:sz="4" w:space="0"/>
            </w:tcBorders>
            <w:shd w:val="clear" w:color="auto" w:fill="auto"/>
            <w:vAlign w:val="center"/>
          </w:tcPr>
          <w:p w14:paraId="4A91E716">
            <w:pPr>
              <w:jc w:val="center"/>
              <w:rPr>
                <w:rFonts w:hint="eastAsia" w:ascii="宋体" w:hAnsi="宋体" w:eastAsia="宋体" w:cs="宋体"/>
                <w:b/>
                <w:bCs/>
                <w:i w:val="0"/>
                <w:iCs w:val="0"/>
                <w:color w:val="000000"/>
                <w:sz w:val="24"/>
                <w:szCs w:val="24"/>
                <w:u w:val="none"/>
              </w:rPr>
            </w:pPr>
          </w:p>
        </w:tc>
        <w:tc>
          <w:tcPr>
            <w:tcW w:w="404" w:type="pct"/>
            <w:tcBorders>
              <w:top w:val="single" w:color="auto" w:sz="4" w:space="0"/>
              <w:left w:val="single" w:color="000000" w:sz="4" w:space="0"/>
              <w:bottom w:val="single" w:color="auto" w:sz="4" w:space="0"/>
              <w:right w:val="single" w:color="auto" w:sz="4" w:space="0"/>
            </w:tcBorders>
            <w:shd w:val="clear" w:color="auto" w:fill="auto"/>
            <w:vAlign w:val="center"/>
          </w:tcPr>
          <w:p w14:paraId="3DC63A75">
            <w:pPr>
              <w:jc w:val="center"/>
              <w:rPr>
                <w:rFonts w:hint="eastAsia" w:ascii="宋体" w:hAnsi="宋体" w:eastAsia="宋体" w:cs="宋体"/>
                <w:b/>
                <w:bCs/>
                <w:i w:val="0"/>
                <w:iCs w:val="0"/>
                <w:color w:val="000000"/>
                <w:sz w:val="24"/>
                <w:szCs w:val="24"/>
                <w:u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196817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上、下半年各一次</w:t>
            </w:r>
          </w:p>
        </w:tc>
      </w:tr>
      <w:tr w14:paraId="19A6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85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42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原水</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E2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《地表水环境质量标准GB3838-2002》29个项目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61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986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温、PH值、溶解氧、高锰酸盐指数、化学需氧量（COD)、五日生化需氧量、氨氮、总磷、总氮、铜、锌、氟化物、硒、砷、汞、镉、铬（六价）、铅、氰化物、挥发酚类、石油类、阴离子表面活性剂、硫化物、硫酸盐、氯化物、硝酸盐（以N计）、铁、锰、粪大肠菌群</w:t>
            </w:r>
          </w:p>
        </w:tc>
        <w:tc>
          <w:tcPr>
            <w:tcW w:w="407" w:type="pct"/>
            <w:tcBorders>
              <w:top w:val="single" w:color="auto" w:sz="4" w:space="0"/>
              <w:left w:val="single" w:color="000000" w:sz="4" w:space="0"/>
              <w:bottom w:val="single" w:color="000000" w:sz="4" w:space="0"/>
              <w:right w:val="single" w:color="000000" w:sz="4" w:space="0"/>
            </w:tcBorders>
            <w:shd w:val="clear" w:color="auto" w:fill="auto"/>
            <w:vAlign w:val="center"/>
          </w:tcPr>
          <w:p w14:paraId="3B093B1C">
            <w:pPr>
              <w:jc w:val="left"/>
              <w:rPr>
                <w:rFonts w:hint="eastAsia" w:ascii="宋体" w:hAnsi="宋体" w:eastAsia="宋体" w:cs="宋体"/>
                <w:b/>
                <w:bCs/>
                <w:i w:val="0"/>
                <w:iCs w:val="0"/>
                <w:color w:val="000000"/>
                <w:sz w:val="24"/>
                <w:szCs w:val="24"/>
                <w:u w:val="none"/>
              </w:rPr>
            </w:pPr>
          </w:p>
        </w:tc>
        <w:tc>
          <w:tcPr>
            <w:tcW w:w="404" w:type="pct"/>
            <w:tcBorders>
              <w:top w:val="single" w:color="auto" w:sz="4" w:space="0"/>
              <w:left w:val="single" w:color="000000" w:sz="4" w:space="0"/>
              <w:bottom w:val="single" w:color="000000" w:sz="4" w:space="0"/>
              <w:right w:val="single" w:color="000000" w:sz="4" w:space="0"/>
            </w:tcBorders>
            <w:shd w:val="clear" w:color="auto" w:fill="auto"/>
            <w:vAlign w:val="center"/>
          </w:tcPr>
          <w:p w14:paraId="346AEF23">
            <w:pPr>
              <w:jc w:val="left"/>
              <w:rPr>
                <w:rFonts w:hint="eastAsia" w:ascii="宋体" w:hAnsi="宋体" w:eastAsia="宋体" w:cs="宋体"/>
                <w:b/>
                <w:bCs/>
                <w:i w:val="0"/>
                <w:iCs w:val="0"/>
                <w:color w:val="000000"/>
                <w:sz w:val="24"/>
                <w:szCs w:val="24"/>
                <w:u w:val="none"/>
              </w:rPr>
            </w:pPr>
          </w:p>
        </w:tc>
        <w:tc>
          <w:tcPr>
            <w:tcW w:w="605" w:type="pct"/>
            <w:tcBorders>
              <w:top w:val="single" w:color="auto" w:sz="4" w:space="0"/>
              <w:left w:val="single" w:color="000000" w:sz="4" w:space="0"/>
              <w:bottom w:val="single" w:color="000000" w:sz="4" w:space="0"/>
              <w:right w:val="single" w:color="000000" w:sz="4" w:space="0"/>
            </w:tcBorders>
            <w:shd w:val="clear" w:color="auto" w:fill="auto"/>
            <w:vAlign w:val="center"/>
          </w:tcPr>
          <w:p w14:paraId="57CA0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每月1次，每次1个样品</w:t>
            </w:r>
          </w:p>
        </w:tc>
      </w:tr>
      <w:tr w14:paraId="5D96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8E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54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原水</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1E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特征污染物因子4个项目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0B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82A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藻类、臭和味、土臭素、2-甲基异茨醇</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3B611356">
            <w:pPr>
              <w:jc w:val="left"/>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14:paraId="6F15C8CB">
            <w:pPr>
              <w:jc w:val="left"/>
              <w:rPr>
                <w:rFonts w:hint="eastAsia" w:ascii="宋体" w:hAnsi="宋体" w:eastAsia="宋体" w:cs="宋体"/>
                <w:b/>
                <w:bCs/>
                <w:i w:val="0"/>
                <w:iCs w:val="0"/>
                <w:color w:val="000000"/>
                <w:sz w:val="24"/>
                <w:szCs w:val="24"/>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71090F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每月1次，每次1个样品</w:t>
            </w:r>
          </w:p>
        </w:tc>
      </w:tr>
      <w:tr w14:paraId="20B1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C85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81F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二次供水</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FA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《二次供水设施卫生规范》GB17051-2025表1中消毒副产物指标8个</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3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200</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C1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三氯甲烷、一氯二溴甲烷、二氯一溴甲烷、三溴甲烷、三卤甲烷、二氯乙酸、三氯乙酸、氯酸盐</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34143A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14:paraId="05D9DE9E">
            <w:pPr>
              <w:jc w:val="left"/>
              <w:rPr>
                <w:rFonts w:hint="eastAsia" w:ascii="宋体" w:hAnsi="宋体" w:eastAsia="宋体" w:cs="宋体"/>
                <w:b/>
                <w:bCs/>
                <w:i w:val="0"/>
                <w:iCs w:val="0"/>
                <w:color w:val="000000"/>
                <w:sz w:val="24"/>
                <w:szCs w:val="24"/>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1C8CAF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截止目前200个小区（具体样品数量以实际数量为准）</w:t>
            </w:r>
          </w:p>
        </w:tc>
      </w:tr>
      <w:tr w14:paraId="51EF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171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73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原水特征污染物因子年度筛查报告</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BD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2025年、2026年原水特征污染物因子年度筛查报告</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FB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2份</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EF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2025年、2026年原水特征污染物因子年度筛查报告</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2DA87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14:paraId="5C095859">
            <w:pPr>
              <w:jc w:val="left"/>
              <w:rPr>
                <w:rFonts w:hint="eastAsia" w:ascii="宋体" w:hAnsi="宋体" w:eastAsia="宋体" w:cs="宋体"/>
                <w:b/>
                <w:bCs/>
                <w:i w:val="0"/>
                <w:iCs w:val="0"/>
                <w:color w:val="000000"/>
                <w:sz w:val="24"/>
                <w:szCs w:val="24"/>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77AE0C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2025年、2026年各1份</w:t>
            </w:r>
          </w:p>
        </w:tc>
      </w:tr>
      <w:tr w14:paraId="3A98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EE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B1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净水剂</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310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《生活饮用水用聚氯化铝》</w:t>
            </w:r>
            <w:r>
              <w:rPr>
                <w:rFonts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GB15892-2020 10个项目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0D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2（预估数量）</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5806">
            <w:pPr>
              <w:jc w:val="left"/>
              <w:rPr>
                <w:rFonts w:hint="eastAsia" w:ascii="宋体" w:hAnsi="宋体" w:eastAsia="宋体" w:cs="宋体"/>
                <w:b/>
                <w:bCs/>
                <w:i w:val="0"/>
                <w:iCs w:val="0"/>
                <w:color w:val="000000"/>
                <w:sz w:val="24"/>
                <w:szCs w:val="24"/>
                <w:u w:val="none"/>
              </w:rPr>
            </w:pP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4EBFBE3A">
            <w:pPr>
              <w:jc w:val="left"/>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nil"/>
              <w:right w:val="single" w:color="000000" w:sz="4" w:space="0"/>
            </w:tcBorders>
            <w:shd w:val="clear" w:color="auto" w:fill="auto"/>
            <w:noWrap/>
            <w:vAlign w:val="center"/>
          </w:tcPr>
          <w:p w14:paraId="47BF976A">
            <w:pPr>
              <w:jc w:val="left"/>
              <w:rPr>
                <w:rFonts w:hint="eastAsia" w:ascii="宋体" w:hAnsi="宋体" w:eastAsia="宋体" w:cs="宋体"/>
                <w:b/>
                <w:bCs/>
                <w:i w:val="0"/>
                <w:iCs w:val="0"/>
                <w:color w:val="000000"/>
                <w:sz w:val="24"/>
                <w:szCs w:val="24"/>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38F305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具体样品数量以实际送样数量为准</w:t>
            </w:r>
          </w:p>
        </w:tc>
      </w:tr>
      <w:tr w14:paraId="117B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B08">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79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次氯酸钠</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D38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《次氯酸钠》</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GB/T19106-2013 5个项目</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52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4（预估数量）</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D6EB">
            <w:pPr>
              <w:jc w:val="left"/>
              <w:rPr>
                <w:rFonts w:hint="eastAsia" w:ascii="宋体" w:hAnsi="宋体" w:eastAsia="宋体" w:cs="宋体"/>
                <w:b/>
                <w:bCs/>
                <w:i w:val="0"/>
                <w:iCs w:val="0"/>
                <w:color w:val="000000"/>
                <w:sz w:val="24"/>
                <w:szCs w:val="24"/>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BD7F">
            <w:pPr>
              <w:jc w:val="left"/>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883F">
            <w:pPr>
              <w:jc w:val="left"/>
              <w:rPr>
                <w:rFonts w:hint="eastAsia" w:ascii="宋体" w:hAnsi="宋体" w:eastAsia="宋体" w:cs="宋体"/>
                <w:b/>
                <w:bCs/>
                <w:i w:val="0"/>
                <w:iCs w:val="0"/>
                <w:color w:val="000000"/>
                <w:sz w:val="24"/>
                <w:szCs w:val="24"/>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C8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具体样品数量以实际送样数量为准</w:t>
            </w:r>
          </w:p>
        </w:tc>
      </w:tr>
      <w:tr w14:paraId="3624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CA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47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FDF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小写：</w:t>
            </w:r>
          </w:p>
        </w:tc>
      </w:tr>
    </w:tbl>
    <w:p w14:paraId="31F3103A">
      <w:pPr>
        <w:autoSpaceDE w:val="0"/>
        <w:spacing w:line="360" w:lineRule="auto"/>
        <w:rPr>
          <w:rFonts w:hint="eastAsia" w:ascii="Calibri" w:hAnsi="Calibri"/>
          <w:sz w:val="24"/>
        </w:rPr>
      </w:pPr>
      <w:r>
        <w:rPr>
          <w:rFonts w:hint="eastAsia" w:ascii="宋体" w:hAnsi="宋体"/>
          <w:sz w:val="24"/>
        </w:rPr>
        <w:t>报价单位（盖章）：</w:t>
      </w:r>
    </w:p>
    <w:p w14:paraId="28305EAF">
      <w:pPr>
        <w:autoSpaceDE w:val="0"/>
        <w:spacing w:line="360" w:lineRule="auto"/>
        <w:rPr>
          <w:rFonts w:hint="eastAsia" w:ascii="Calibri" w:hAnsi="Calibri"/>
          <w:sz w:val="24"/>
        </w:rPr>
      </w:pPr>
      <w:r>
        <w:rPr>
          <w:rFonts w:hint="eastAsia" w:ascii="宋体" w:hAnsi="宋体"/>
          <w:sz w:val="24"/>
        </w:rPr>
        <w:t>联系人：</w:t>
      </w:r>
    </w:p>
    <w:p w14:paraId="29D6A410">
      <w:pPr>
        <w:autoSpaceDE w:val="0"/>
        <w:spacing w:line="360" w:lineRule="auto"/>
        <w:rPr>
          <w:rFonts w:hint="eastAsia" w:ascii="Calibri" w:hAnsi="Calibri"/>
          <w:sz w:val="24"/>
        </w:rPr>
      </w:pPr>
      <w:r>
        <w:rPr>
          <w:rFonts w:hint="eastAsia" w:ascii="宋体" w:hAnsi="宋体"/>
          <w:sz w:val="24"/>
        </w:rPr>
        <w:t>联系电话：</w:t>
      </w:r>
    </w:p>
    <w:p w14:paraId="3D916093">
      <w:pPr>
        <w:spacing w:line="360" w:lineRule="auto"/>
        <w:rPr>
          <w:rFonts w:hint="default" w:ascii="宋体" w:hAnsi="宋体" w:eastAsia="宋体" w:cs="宋体"/>
          <w:b/>
          <w:color w:val="auto"/>
          <w:kern w:val="0"/>
          <w:sz w:val="28"/>
          <w:szCs w:val="28"/>
          <w:highlight w:val="none"/>
          <w:lang w:val="en-US" w:eastAsia="zh-CN"/>
        </w:rPr>
      </w:pPr>
      <w:r>
        <w:rPr>
          <w:rFonts w:hint="eastAsia" w:ascii="宋体" w:hAnsi="宋体"/>
          <w:sz w:val="24"/>
        </w:rPr>
        <w:t>时间：</w:t>
      </w:r>
    </w:p>
    <w:p w14:paraId="2E99BD8C">
      <w:pPr>
        <w:pStyle w:val="8"/>
        <w:rPr>
          <w:rFonts w:hint="default"/>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BB7D42"/>
    <w:rsid w:val="01FD01D6"/>
    <w:rsid w:val="02004145"/>
    <w:rsid w:val="0215722A"/>
    <w:rsid w:val="03EC63FF"/>
    <w:rsid w:val="04167BE0"/>
    <w:rsid w:val="04363CDB"/>
    <w:rsid w:val="04FE1868"/>
    <w:rsid w:val="055210FB"/>
    <w:rsid w:val="060F014D"/>
    <w:rsid w:val="06C9698C"/>
    <w:rsid w:val="06DE411B"/>
    <w:rsid w:val="081F710D"/>
    <w:rsid w:val="08767CBA"/>
    <w:rsid w:val="09CE1802"/>
    <w:rsid w:val="0ADA1283"/>
    <w:rsid w:val="0B837613"/>
    <w:rsid w:val="0C807FF6"/>
    <w:rsid w:val="0D18108F"/>
    <w:rsid w:val="0D9A7247"/>
    <w:rsid w:val="0EE36B7D"/>
    <w:rsid w:val="0F0243F5"/>
    <w:rsid w:val="108154AD"/>
    <w:rsid w:val="12AA7832"/>
    <w:rsid w:val="12EA747F"/>
    <w:rsid w:val="13121E77"/>
    <w:rsid w:val="13455F77"/>
    <w:rsid w:val="15B72A35"/>
    <w:rsid w:val="15C50828"/>
    <w:rsid w:val="191B6CDD"/>
    <w:rsid w:val="1B932687"/>
    <w:rsid w:val="1BCA6B98"/>
    <w:rsid w:val="1C7B1DF0"/>
    <w:rsid w:val="1CAC06B2"/>
    <w:rsid w:val="1E8B21FB"/>
    <w:rsid w:val="221847B8"/>
    <w:rsid w:val="2262713B"/>
    <w:rsid w:val="228D26CE"/>
    <w:rsid w:val="22CA2753"/>
    <w:rsid w:val="240E2A35"/>
    <w:rsid w:val="24BA1822"/>
    <w:rsid w:val="24EE303F"/>
    <w:rsid w:val="251A293E"/>
    <w:rsid w:val="270B5BBD"/>
    <w:rsid w:val="27B57E67"/>
    <w:rsid w:val="2940272E"/>
    <w:rsid w:val="2B54029B"/>
    <w:rsid w:val="2CEF3FB8"/>
    <w:rsid w:val="2D214A86"/>
    <w:rsid w:val="2E8923B7"/>
    <w:rsid w:val="2ED5212C"/>
    <w:rsid w:val="30552FD2"/>
    <w:rsid w:val="30C90D87"/>
    <w:rsid w:val="30F33128"/>
    <w:rsid w:val="322A22B1"/>
    <w:rsid w:val="34285918"/>
    <w:rsid w:val="36F07953"/>
    <w:rsid w:val="3885236D"/>
    <w:rsid w:val="391E3890"/>
    <w:rsid w:val="3AF066C3"/>
    <w:rsid w:val="3BCC3468"/>
    <w:rsid w:val="3BEA51F5"/>
    <w:rsid w:val="3C0733A8"/>
    <w:rsid w:val="3C6A6406"/>
    <w:rsid w:val="3D2C0ADF"/>
    <w:rsid w:val="3E1E176E"/>
    <w:rsid w:val="3E202F15"/>
    <w:rsid w:val="3E4A3B11"/>
    <w:rsid w:val="3E9078C4"/>
    <w:rsid w:val="3FD55619"/>
    <w:rsid w:val="404B6C28"/>
    <w:rsid w:val="420951A2"/>
    <w:rsid w:val="424A7A77"/>
    <w:rsid w:val="42875CFB"/>
    <w:rsid w:val="42C92294"/>
    <w:rsid w:val="43132246"/>
    <w:rsid w:val="45FA78C3"/>
    <w:rsid w:val="47675677"/>
    <w:rsid w:val="48F53072"/>
    <w:rsid w:val="494621F7"/>
    <w:rsid w:val="49F41101"/>
    <w:rsid w:val="4B7160CD"/>
    <w:rsid w:val="4C7F348C"/>
    <w:rsid w:val="4CA44F5B"/>
    <w:rsid w:val="4F25246D"/>
    <w:rsid w:val="4FD21B4B"/>
    <w:rsid w:val="506C133B"/>
    <w:rsid w:val="50EA7F43"/>
    <w:rsid w:val="50F06B23"/>
    <w:rsid w:val="513973A6"/>
    <w:rsid w:val="51ED6A4B"/>
    <w:rsid w:val="52304CA0"/>
    <w:rsid w:val="539A6AAB"/>
    <w:rsid w:val="54F36E09"/>
    <w:rsid w:val="558820D0"/>
    <w:rsid w:val="57346FE0"/>
    <w:rsid w:val="575541D7"/>
    <w:rsid w:val="57774EB4"/>
    <w:rsid w:val="57F83763"/>
    <w:rsid w:val="59DB49CF"/>
    <w:rsid w:val="59E86515"/>
    <w:rsid w:val="5A3B2D3C"/>
    <w:rsid w:val="5A683FFF"/>
    <w:rsid w:val="5AA769EB"/>
    <w:rsid w:val="5C664E8E"/>
    <w:rsid w:val="5DBF29C4"/>
    <w:rsid w:val="5F5E0F4F"/>
    <w:rsid w:val="614D20B6"/>
    <w:rsid w:val="61DF20CC"/>
    <w:rsid w:val="62D85246"/>
    <w:rsid w:val="631F5A7F"/>
    <w:rsid w:val="662752EF"/>
    <w:rsid w:val="66DD5F97"/>
    <w:rsid w:val="68BA0755"/>
    <w:rsid w:val="68E65C61"/>
    <w:rsid w:val="693F2885"/>
    <w:rsid w:val="6B342BA7"/>
    <w:rsid w:val="6CF54EC6"/>
    <w:rsid w:val="6D983C19"/>
    <w:rsid w:val="6F260CE2"/>
    <w:rsid w:val="6F8F0EBD"/>
    <w:rsid w:val="6FB438A3"/>
    <w:rsid w:val="701F75C9"/>
    <w:rsid w:val="703F45D4"/>
    <w:rsid w:val="708F5A33"/>
    <w:rsid w:val="71072C9F"/>
    <w:rsid w:val="724D47CD"/>
    <w:rsid w:val="736E263D"/>
    <w:rsid w:val="739F467B"/>
    <w:rsid w:val="73F3271F"/>
    <w:rsid w:val="755D5634"/>
    <w:rsid w:val="7638442C"/>
    <w:rsid w:val="76F85217"/>
    <w:rsid w:val="78937BBC"/>
    <w:rsid w:val="79852FF6"/>
    <w:rsid w:val="7ACC2155"/>
    <w:rsid w:val="7C156B31"/>
    <w:rsid w:val="7C5E095D"/>
    <w:rsid w:val="7CB80EEC"/>
    <w:rsid w:val="7D105E6B"/>
    <w:rsid w:val="7D1C36F2"/>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6"/>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1"/>
    <w:link w:val="27"/>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标题 1 Char"/>
    <w:basedOn w:val="19"/>
    <w:link w:val="2"/>
    <w:autoRedefine/>
    <w:qFormat/>
    <w:uiPriority w:val="9"/>
    <w:rPr>
      <w:b/>
      <w:bCs/>
      <w:kern w:val="44"/>
      <w:sz w:val="44"/>
      <w:szCs w:val="44"/>
    </w:rPr>
  </w:style>
  <w:style w:type="character" w:customStyle="1" w:styleId="22">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23">
    <w:name w:val="标题 3 Char"/>
    <w:basedOn w:val="19"/>
    <w:link w:val="4"/>
    <w:autoRedefine/>
    <w:qFormat/>
    <w:uiPriority w:val="9"/>
    <w:rPr>
      <w:b/>
      <w:bCs/>
      <w:sz w:val="32"/>
      <w:szCs w:val="32"/>
    </w:rPr>
  </w:style>
  <w:style w:type="character" w:customStyle="1" w:styleId="24">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25">
    <w:name w:val="标题 5 Char"/>
    <w:basedOn w:val="19"/>
    <w:link w:val="6"/>
    <w:autoRedefine/>
    <w:qFormat/>
    <w:uiPriority w:val="9"/>
    <w:rPr>
      <w:b/>
      <w:bCs/>
      <w:sz w:val="28"/>
      <w:szCs w:val="28"/>
    </w:rPr>
  </w:style>
  <w:style w:type="character" w:customStyle="1" w:styleId="26">
    <w:name w:val="标题 6 Char"/>
    <w:basedOn w:val="19"/>
    <w:link w:val="7"/>
    <w:autoRedefine/>
    <w:qFormat/>
    <w:uiPriority w:val="9"/>
    <w:rPr>
      <w:rFonts w:asciiTheme="majorHAnsi" w:hAnsiTheme="majorHAnsi" w:eastAsiaTheme="majorEastAsia" w:cstheme="majorBidi"/>
      <w:b/>
      <w:bCs/>
      <w:sz w:val="24"/>
      <w:szCs w:val="24"/>
    </w:rPr>
  </w:style>
  <w:style w:type="character" w:customStyle="1" w:styleId="27">
    <w:name w:val="正文文本 Char"/>
    <w:basedOn w:val="19"/>
    <w:link w:val="8"/>
    <w:autoRedefine/>
    <w:qFormat/>
    <w:uiPriority w:val="0"/>
    <w:rPr>
      <w:rFonts w:ascii="Times New Roman" w:hAnsi="Times New Roman" w:eastAsia="宋体" w:cs="Times New Roman"/>
      <w:kern w:val="0"/>
      <w:sz w:val="24"/>
      <w:szCs w:val="24"/>
    </w:rPr>
  </w:style>
  <w:style w:type="character" w:customStyle="1" w:styleId="28">
    <w:name w:val="NormalCharacter"/>
    <w:autoRedefine/>
    <w:qFormat/>
    <w:uiPriority w:val="99"/>
  </w:style>
  <w:style w:type="character" w:customStyle="1" w:styleId="29">
    <w:name w:val="font21"/>
    <w:basedOn w:val="19"/>
    <w:autoRedefine/>
    <w:qFormat/>
    <w:uiPriority w:val="0"/>
    <w:rPr>
      <w:rFonts w:hint="eastAsia" w:ascii="宋体" w:hAnsi="宋体" w:eastAsia="宋体" w:cs="宋体"/>
      <w:color w:val="000000"/>
      <w:sz w:val="20"/>
      <w:szCs w:val="20"/>
      <w:u w:val="none"/>
    </w:rPr>
  </w:style>
  <w:style w:type="character" w:customStyle="1" w:styleId="30">
    <w:name w:val="font41"/>
    <w:basedOn w:val="1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1724</Words>
  <Characters>1965</Characters>
  <Lines>39</Lines>
  <Paragraphs>10</Paragraphs>
  <TotalTime>0</TotalTime>
  <ScaleCrop>false</ScaleCrop>
  <LinksUpToDate>false</LinksUpToDate>
  <CharactersWithSpaces>1976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zls</cp:lastModifiedBy>
  <cp:lastPrinted>2026-05-21T01:18:22Z</cp:lastPrinted>
  <dcterms:modified xsi:type="dcterms:W3CDTF">2026-05-21T01:21:43Z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C237EA93414E471EB17F0520609A130F_13</vt:lpwstr>
  </property>
  <property fmtid="{D5CDD505-2E9C-101B-9397-08002B2CF9AE}" pid="4" name="KSOTemplateDocerSaveRecord">
    <vt:lpwstr>eyJoZGlkIjoiNjBiZDJhYTYzMjA5MDRjZDBhZmI1ZTkxNTk4ZTgwZDYifQ==</vt:lpwstr>
  </property>
</Properties>
</file>