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  <w:r>
        <w:rPr>
          <w:rFonts w:hint="eastAsia" w:ascii="方正小标宋简体" w:eastAsia="方正小标宋简体"/>
          <w:b/>
          <w:spacing w:val="20"/>
          <w:sz w:val="44"/>
          <w:szCs w:val="44"/>
        </w:rPr>
        <w:t>招标邀请函</w:t>
      </w:r>
    </w:p>
    <w:p>
      <w:pPr>
        <w:spacing w:line="560" w:lineRule="exact"/>
        <w:jc w:val="center"/>
        <w:rPr>
          <w:rFonts w:ascii="仿宋_GB2312" w:eastAsia="仿宋_GB2312"/>
          <w:b/>
          <w:spacing w:val="2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我公司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紫薇雅苑项目临时DN500给水钢管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报废变卖处置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项目已经批准实施，现决定对该项目进行内部邀请招标，选定承包人。</w:t>
      </w:r>
    </w:p>
    <w:p>
      <w:pPr>
        <w:widowControl/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    一、项目概况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（1）项目地点：</w:t>
      </w:r>
      <w:bookmarkStart w:id="0" w:name="OLE_LINK1"/>
      <w:bookmarkStart w:id="1" w:name="OLE_LINK2"/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紫薇雅苑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；</w:t>
      </w:r>
      <w:bookmarkEnd w:id="0"/>
      <w:bookmarkEnd w:id="1"/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（2）项目规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模：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DN500钢管约165米21吨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6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B050"/>
          <w:sz w:val="32"/>
          <w:szCs w:val="32"/>
        </w:rPr>
        <w:t xml:space="preserve">    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3）项目周期：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日历天。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（4）</w:t>
      </w:r>
      <w:r>
        <w:rPr>
          <w:rFonts w:hint="eastAsia" w:ascii="仿宋_GB2312" w:eastAsia="仿宋_GB2312"/>
          <w:sz w:val="32"/>
          <w:szCs w:val="32"/>
        </w:rPr>
        <w:t>质量要求：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（5）维保期限：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；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（6）资质要求：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；</w:t>
      </w:r>
    </w:p>
    <w:p>
      <w:pPr>
        <w:spacing w:line="560" w:lineRule="exact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（7）特别要求：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以实际称重为准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。</w:t>
      </w:r>
    </w:p>
    <w:p>
      <w:pPr>
        <w:spacing w:line="560" w:lineRule="exact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    二、本项目招标的具体内容如下</w:t>
      </w:r>
    </w:p>
    <w:p>
      <w:pPr>
        <w:spacing w:line="560" w:lineRule="exact"/>
        <w:rPr>
          <w:rFonts w:ascii="仿宋_GB2312" w:hAnsi="宋体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</w:rPr>
        <w:t xml:space="preserve">   </w:t>
      </w:r>
      <w:bookmarkStart w:id="3" w:name="_GoBack"/>
      <w:bookmarkEnd w:id="3"/>
      <w:r>
        <w:rPr>
          <w:rFonts w:hint="eastAsia" w:ascii="仿宋_GB2312" w:hAnsi="宋体" w:eastAsia="仿宋_GB2312"/>
          <w:b/>
          <w:bCs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ascii="仿宋_GB2312" w:hAnsi="宋体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(具体相见附件)</w:t>
      </w:r>
    </w:p>
    <w:p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三、</w:t>
      </w:r>
      <w:r>
        <w:rPr>
          <w:rFonts w:hint="eastAsia" w:ascii="仿宋_GB2312" w:eastAsia="仿宋_GB2312"/>
          <w:bCs/>
          <w:sz w:val="32"/>
          <w:szCs w:val="32"/>
        </w:rPr>
        <w:t>报价要求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本项目招标控制价（含税）为人民币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35700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元整（大写：人民币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叁万伍仟柒佰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元整）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color="000000"/>
          <w:lang w:val="en-US" w:eastAsia="zh-CN"/>
        </w:rPr>
        <w:t>低于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color="000000"/>
        </w:rPr>
        <w:t>招标控制价的为无效报价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，最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高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价中标。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    备注：报价应包含本项目所有涉及的全部费用，包括但不限于项目实施费、设备材料费、安装调试费、售后服务费、运输费、搬运费、吊装费、税金、人工费等以及为完成该项目所产生的一切费用，项目实施过程中不再支付其它任何费用。</w:t>
      </w:r>
    </w:p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四、付款方式</w:t>
      </w:r>
    </w:p>
    <w:p>
      <w:pPr>
        <w:spacing w:line="56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、付款方式</w:t>
      </w:r>
    </w:p>
    <w:p>
      <w:pPr>
        <w:spacing w:line="560" w:lineRule="exact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汇款或银行转账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                          </w:t>
      </w:r>
    </w:p>
    <w:p>
      <w:pPr>
        <w:spacing w:line="560" w:lineRule="exact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</w:rPr>
        <w:t>中标单位</w:t>
      </w:r>
      <w:r>
        <w:rPr>
          <w:rFonts w:hint="eastAsia" w:ascii="仿宋_GB2312" w:eastAsia="仿宋_GB2312"/>
          <w:bCs/>
          <w:sz w:val="32"/>
          <w:szCs w:val="32"/>
          <w:u w:val="single"/>
          <w:lang w:val="en-US" w:eastAsia="zh-CN"/>
        </w:rPr>
        <w:t>付款后开具发票</w:t>
      </w:r>
      <w:r>
        <w:rPr>
          <w:rFonts w:hint="eastAsia" w:ascii="仿宋_GB2312" w:eastAsia="仿宋_GB2312"/>
          <w:bCs/>
          <w:sz w:val="32"/>
          <w:szCs w:val="32"/>
          <w:u w:val="single"/>
        </w:rPr>
        <w:t>。</w:t>
      </w:r>
    </w:p>
    <w:p>
      <w:pPr>
        <w:pStyle w:val="3"/>
        <w:widowControl/>
        <w:spacing w:line="560" w:lineRule="exact"/>
        <w:ind w:left="0"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五、开标时间、地点</w:t>
      </w:r>
    </w:p>
    <w:p>
      <w:pPr>
        <w:pStyle w:val="3"/>
        <w:widowControl/>
        <w:spacing w:line="560" w:lineRule="exact"/>
        <w:ind w:left="0"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请你方于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  <w:lang w:val="en-US" w:eastAsia="zh-CN"/>
        </w:rPr>
        <w:t>25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9:00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时</w:t>
      </w:r>
      <w:r>
        <w:rPr>
          <w:rFonts w:hint="eastAsia" w:ascii="仿宋_GB2312" w:eastAsia="仿宋_GB2312"/>
          <w:sz w:val="32"/>
          <w:szCs w:val="32"/>
        </w:rPr>
        <w:t>携报价资料在</w:t>
      </w:r>
      <w:r>
        <w:rPr>
          <w:rFonts w:hint="eastAsia" w:ascii="仿宋_GB2312" w:eastAsia="仿宋_GB2312"/>
          <w:sz w:val="32"/>
          <w:szCs w:val="32"/>
          <w:u w:val="single"/>
        </w:rPr>
        <w:t>启东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城投集团有限公司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【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二楼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】开标室</w:t>
      </w:r>
      <w:r>
        <w:rPr>
          <w:rFonts w:hint="eastAsia" w:ascii="仿宋_GB2312" w:eastAsia="仿宋_GB2312"/>
          <w:sz w:val="32"/>
          <w:szCs w:val="32"/>
        </w:rPr>
        <w:t>参与投标报价。</w:t>
      </w:r>
    </w:p>
    <w:p>
      <w:pPr>
        <w:pStyle w:val="3"/>
        <w:widowControl/>
        <w:spacing w:line="560" w:lineRule="exact"/>
        <w:ind w:left="0"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六、投标资料要求：</w:t>
      </w:r>
    </w:p>
    <w:p>
      <w:pPr>
        <w:pStyle w:val="3"/>
        <w:widowControl/>
        <w:spacing w:line="560" w:lineRule="exact"/>
        <w:ind w:left="0" w:firstLine="0" w:firstLineChars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授权委托人须携带公司</w:t>
      </w:r>
      <w:r>
        <w:rPr>
          <w:rFonts w:hint="eastAsia" w:ascii="仿宋_GB2312" w:eastAsia="仿宋_GB2312"/>
          <w:b/>
          <w:sz w:val="32"/>
          <w:szCs w:val="32"/>
          <w:u w:val="single"/>
        </w:rPr>
        <w:t>营业执照复印件</w:t>
      </w:r>
      <w:r>
        <w:rPr>
          <w:rFonts w:hint="eastAsia" w:ascii="仿宋_GB2312" w:eastAsia="仿宋_GB2312"/>
          <w:b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  <w:u w:val="single"/>
        </w:rPr>
        <w:t>授权委托书原件、本人身份证复印件</w:t>
      </w:r>
      <w:r>
        <w:rPr>
          <w:rFonts w:hint="eastAsia" w:ascii="仿宋_GB2312" w:eastAsia="仿宋_GB2312"/>
          <w:b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  <w:u w:val="single"/>
        </w:rPr>
        <w:t>投标函原件，</w:t>
      </w:r>
      <w:r>
        <w:rPr>
          <w:rFonts w:hint="eastAsia" w:ascii="仿宋_GB2312" w:eastAsia="仿宋_GB2312"/>
          <w:b/>
          <w:sz w:val="32"/>
          <w:szCs w:val="32"/>
        </w:rPr>
        <w:t>以上材料均需加盖公司公章，所有资料应密封并于封口处加盖公章，否则将作废标处理。</w:t>
      </w:r>
    </w:p>
    <w:p>
      <w:pPr>
        <w:pStyle w:val="3"/>
        <w:widowControl/>
        <w:spacing w:line="560" w:lineRule="exact"/>
        <w:ind w:left="0" w:firstLine="0" w:firstLineChars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注：提供复印件的材料应提供原件备查。</w:t>
      </w:r>
    </w:p>
    <w:p>
      <w:pPr>
        <w:widowControl/>
        <w:tabs>
          <w:tab w:val="left" w:pos="-360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七、特别说明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1、投标人不足三家或经评审有效投标人不足三家的，将组织重新招标。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2、投标人有以下情况的，招标人有权按城投公司供应商考核办法予以处理，情节严重的将移除供应商库。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（1）无故不参加投标报价的；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（2）参加串标、围标活动的；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（3）提供虚假资料的；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（4）中标后违约的。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附件：</w:t>
      </w:r>
    </w:p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1、本项目招标内容的具体要求</w:t>
      </w:r>
    </w:p>
    <w:p>
      <w:pPr>
        <w:spacing w:line="56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2、投标函</w:t>
      </w:r>
    </w:p>
    <w:p>
      <w:pPr>
        <w:spacing w:line="56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3、授权委托书</w:t>
      </w:r>
    </w:p>
    <w:p>
      <w:pPr>
        <w:spacing w:line="560" w:lineRule="exac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tabs>
          <w:tab w:val="left" w:pos="-360"/>
        </w:tabs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招标人：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启东市自来水厂有限公司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widowControl/>
        <w:tabs>
          <w:tab w:val="left" w:pos="-360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施健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widowControl/>
        <w:tabs>
          <w:tab w:val="left" w:pos="-360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１３９０６２８５６８５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日期：</w:t>
      </w:r>
      <w:r>
        <w:rPr>
          <w:rFonts w:hint="eastAsia" w:ascii="仿宋_GB2312" w:eastAsia="仿宋_GB2312"/>
          <w:sz w:val="32"/>
          <w:szCs w:val="32"/>
          <w:lang w:eastAsia="zh-CN"/>
        </w:rPr>
        <w:t>２０２４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３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２２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0"/>
        <w:jc w:val="center"/>
        <w:outlineLvl w:val="0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  <w:bookmarkStart w:id="2" w:name="_Toc341876476"/>
    </w:p>
    <w:p>
      <w:pPr>
        <w:pStyle w:val="2"/>
        <w:spacing w:line="560" w:lineRule="exact"/>
        <w:ind w:firstLine="0"/>
        <w:jc w:val="center"/>
        <w:outlineLvl w:val="0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投标函</w:t>
      </w:r>
      <w:bookmarkEnd w:id="2"/>
    </w:p>
    <w:p>
      <w:pPr>
        <w:pStyle w:val="2"/>
        <w:spacing w:line="560" w:lineRule="exact"/>
        <w:ind w:firstLine="0"/>
        <w:rPr>
          <w:rFonts w:ascii="仿宋_GB2312" w:hAnsi="仿宋" w:eastAsia="仿宋_GB2312" w:cs="仿宋"/>
          <w:color w:val="000000"/>
          <w:sz w:val="32"/>
          <w:szCs w:val="32"/>
          <w:u w:val="single"/>
        </w:rPr>
      </w:pPr>
    </w:p>
    <w:p>
      <w:pPr>
        <w:pStyle w:val="2"/>
        <w:spacing w:line="560" w:lineRule="exact"/>
        <w:ind w:firstLine="0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2"/>
          <w:sz w:val="32"/>
          <w:szCs w:val="32"/>
          <w:u w:val="single"/>
          <w:lang w:val="en-US" w:eastAsia="zh-CN"/>
        </w:rPr>
        <w:t>启东市自来水厂有限</w:t>
      </w:r>
      <w:r>
        <w:rPr>
          <w:rFonts w:hint="eastAsia" w:ascii="仿宋_GB2312" w:eastAsia="仿宋_GB2312"/>
          <w:kern w:val="2"/>
          <w:sz w:val="32"/>
          <w:szCs w:val="32"/>
        </w:rPr>
        <w:t>公司：</w:t>
      </w:r>
    </w:p>
    <w:p>
      <w:pPr>
        <w:pStyle w:val="2"/>
        <w:spacing w:line="560" w:lineRule="exact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贵单位关于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2"/>
          <w:sz w:val="32"/>
          <w:szCs w:val="32"/>
          <w:u w:val="single"/>
          <w:lang w:val="en-US" w:eastAsia="zh-CN"/>
        </w:rPr>
        <w:t>启东市自来水厂有限公司紫薇雅苑项目临时DN500给水钢管报废变卖处置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2"/>
          <w:sz w:val="32"/>
          <w:szCs w:val="32"/>
        </w:rPr>
        <w:t>项目的《招标邀请函》及相关附件我单位已收悉，并对招标项目的现状及具体招标要求已充分了解并接受。</w:t>
      </w:r>
    </w:p>
    <w:p>
      <w:pPr>
        <w:pStyle w:val="2"/>
        <w:spacing w:line="560" w:lineRule="exact"/>
        <w:rPr>
          <w:rFonts w:hint="eastAsia" w:ascii="仿宋_GB2312" w:eastAsia="仿宋_GB2312"/>
          <w:b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我单位经过对项目现场现状的考察、充分市场调研后，特报价（含税）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每吨</w:t>
      </w:r>
      <w:r>
        <w:rPr>
          <w:rFonts w:hint="eastAsia" w:ascii="仿宋_GB2312" w:eastAsia="仿宋_GB2312"/>
          <w:b/>
          <w:kern w:val="2"/>
          <w:sz w:val="32"/>
          <w:szCs w:val="32"/>
        </w:rPr>
        <w:t>人民币</w:t>
      </w:r>
      <w:r>
        <w:rPr>
          <w:rFonts w:hint="eastAsia" w:ascii="仿宋_GB2312" w:eastAsia="仿宋_GB2312"/>
          <w:b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kern w:val="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eastAsia="仿宋_GB2312"/>
          <w:b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kern w:val="2"/>
          <w:sz w:val="32"/>
          <w:szCs w:val="32"/>
        </w:rPr>
        <w:t>元整</w:t>
      </w:r>
      <w:r>
        <w:rPr>
          <w:rFonts w:hint="eastAsia" w:ascii="仿宋_GB2312" w:eastAsia="仿宋_GB2312"/>
          <w:b/>
          <w:kern w:val="2"/>
          <w:sz w:val="32"/>
          <w:szCs w:val="32"/>
          <w:lang w:eastAsia="zh-CN"/>
        </w:rPr>
        <w:t>，</w:t>
      </w:r>
    </w:p>
    <w:p>
      <w:pPr>
        <w:pStyle w:val="2"/>
        <w:spacing w:line="560" w:lineRule="exact"/>
        <w:rPr>
          <w:rFonts w:hint="default" w:ascii="仿宋_GB2312" w:eastAsia="仿宋_GB2312"/>
          <w:b/>
          <w:kern w:val="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kern w:val="2"/>
          <w:sz w:val="32"/>
          <w:szCs w:val="32"/>
          <w:lang w:val="en-US" w:eastAsia="zh-CN"/>
        </w:rPr>
        <w:t>总价人民币</w:t>
      </w:r>
      <w:r>
        <w:rPr>
          <w:rFonts w:hint="eastAsia" w:ascii="仿宋_GB2312" w:eastAsia="仿宋_GB2312"/>
          <w:b/>
          <w:kern w:val="2"/>
          <w:sz w:val="32"/>
          <w:szCs w:val="32"/>
          <w:u w:val="single"/>
          <w:lang w:val="en-US" w:eastAsia="zh-CN"/>
        </w:rPr>
        <w:t xml:space="preserve">  　　　　　　 　</w:t>
      </w:r>
      <w:r>
        <w:rPr>
          <w:rFonts w:hint="eastAsia" w:ascii="仿宋_GB2312" w:eastAsia="仿宋_GB2312"/>
          <w:b/>
          <w:kern w:val="2"/>
          <w:sz w:val="32"/>
          <w:szCs w:val="32"/>
          <w:u w:val="none"/>
          <w:lang w:val="en-US" w:eastAsia="zh-CN"/>
        </w:rPr>
        <w:t>元整，（以实际称重为准）</w:t>
      </w:r>
    </w:p>
    <w:p>
      <w:pPr>
        <w:pStyle w:val="2"/>
        <w:spacing w:line="560" w:lineRule="exact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b/>
          <w:kern w:val="2"/>
          <w:sz w:val="32"/>
          <w:szCs w:val="32"/>
        </w:rPr>
        <w:t>（大写人民币</w:t>
      </w:r>
      <w:r>
        <w:rPr>
          <w:rFonts w:hint="eastAsia" w:ascii="仿宋_GB2312" w:eastAsia="仿宋_GB2312"/>
          <w:b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kern w:val="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b/>
          <w:kern w:val="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kern w:val="2"/>
          <w:sz w:val="32"/>
          <w:szCs w:val="32"/>
        </w:rPr>
        <w:t>元整），清单明细详见附件。</w:t>
      </w:r>
    </w:p>
    <w:p>
      <w:pPr>
        <w:pStyle w:val="2"/>
        <w:spacing w:line="560" w:lineRule="exact"/>
        <w:rPr>
          <w:rFonts w:ascii="仿宋_GB2312" w:eastAsia="仿宋_GB2312"/>
          <w:b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我单位承诺：</w:t>
      </w:r>
      <w:r>
        <w:rPr>
          <w:rFonts w:hint="eastAsia" w:ascii="仿宋_GB2312" w:eastAsia="仿宋_GB2312"/>
          <w:b/>
          <w:kern w:val="2"/>
          <w:sz w:val="32"/>
          <w:szCs w:val="32"/>
        </w:rPr>
        <w:t>将严格遵照《中华人民共和国招标投标法》、《中华人民共和国政府采购法》等有关法律法规及《招标邀请函》要求参与贵单位投标活动，若中标后将积极、善意履约合同，并接受城投公司供应商考核办法的约束，《招标邀请书》和《投标函》及相关文件将构成约束双方合同的一部分。</w:t>
      </w:r>
    </w:p>
    <w:p>
      <w:pPr>
        <w:pStyle w:val="2"/>
        <w:spacing w:line="560" w:lineRule="exact"/>
        <w:ind w:firstLine="0"/>
        <w:rPr>
          <w:rFonts w:ascii="仿宋_GB2312" w:eastAsia="仿宋_GB2312"/>
          <w:kern w:val="2"/>
          <w:sz w:val="32"/>
          <w:szCs w:val="32"/>
        </w:rPr>
      </w:pPr>
    </w:p>
    <w:p>
      <w:pPr>
        <w:pStyle w:val="2"/>
        <w:spacing w:line="560" w:lineRule="exact"/>
        <w:ind w:firstLine="0"/>
        <w:rPr>
          <w:rFonts w:ascii="仿宋_GB2312" w:eastAsia="仿宋_GB2312"/>
          <w:kern w:val="2"/>
          <w:sz w:val="32"/>
          <w:szCs w:val="32"/>
        </w:rPr>
      </w:pPr>
    </w:p>
    <w:p>
      <w:pPr>
        <w:pStyle w:val="2"/>
        <w:spacing w:line="560" w:lineRule="exact"/>
        <w:ind w:firstLine="0"/>
        <w:rPr>
          <w:rFonts w:ascii="仿宋_GB2312" w:eastAsia="仿宋_GB2312"/>
          <w:kern w:val="2"/>
          <w:sz w:val="32"/>
          <w:szCs w:val="32"/>
        </w:rPr>
      </w:pPr>
    </w:p>
    <w:p>
      <w:pPr>
        <w:pStyle w:val="2"/>
        <w:spacing w:line="560" w:lineRule="exact"/>
        <w:ind w:firstLine="0"/>
        <w:jc w:val="center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 xml:space="preserve">           投标人(盖公章)：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法定代表人签字：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日期：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授权委托书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公司：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我公司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授权我公司员工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（身份证号码为：                     </w:t>
      </w:r>
      <w:r>
        <w:rPr>
          <w:rFonts w:hint="eastAsia" w:ascii="仿宋_GB2312" w:eastAsia="仿宋_GB2312"/>
          <w:sz w:val="32"/>
          <w:szCs w:val="32"/>
        </w:rPr>
        <w:t>）参加贵单位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项目的内部邀请招标。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授权范围如下：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递交相关文件资料、参加投标、议价、签署相关文件及与本次招标活动相关的工作内容，该代理人代表在投标、开标、评标过程中签署的一切文件和处理与之有关的一切事务，我公司均予以确认并承担相应法律责任。  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本授权期限自    年   月  日起至    年   月  日止。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授权人（盖章）：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法定代表人签字：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被授权人签字：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日期： 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NmM3YzlmZmFkMTg1NzU4MzZkZWEyMWVjZjUyMWIifQ=="/>
  </w:docVars>
  <w:rsids>
    <w:rsidRoot w:val="006B635B"/>
    <w:rsid w:val="00121C8B"/>
    <w:rsid w:val="00345AB0"/>
    <w:rsid w:val="00560A70"/>
    <w:rsid w:val="00637E4A"/>
    <w:rsid w:val="006B635B"/>
    <w:rsid w:val="00737745"/>
    <w:rsid w:val="00A71166"/>
    <w:rsid w:val="00A93442"/>
    <w:rsid w:val="00AB3BA0"/>
    <w:rsid w:val="00AD7AB1"/>
    <w:rsid w:val="00C93460"/>
    <w:rsid w:val="00DD2131"/>
    <w:rsid w:val="00EB76F4"/>
    <w:rsid w:val="00F1571B"/>
    <w:rsid w:val="132B1CFC"/>
    <w:rsid w:val="137355E7"/>
    <w:rsid w:val="15AC674F"/>
    <w:rsid w:val="5A5868BC"/>
    <w:rsid w:val="6BE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adjustRightInd w:val="0"/>
      <w:spacing w:line="360" w:lineRule="atLeast"/>
      <w:ind w:firstLine="482"/>
      <w:textAlignment w:val="baseline"/>
    </w:pPr>
    <w:rPr>
      <w:kern w:val="0"/>
      <w:sz w:val="24"/>
    </w:rPr>
  </w:style>
  <w:style w:type="paragraph" w:styleId="3">
    <w:name w:val="Body Text Indent"/>
    <w:basedOn w:val="1"/>
    <w:link w:val="10"/>
    <w:autoRedefine/>
    <w:qFormat/>
    <w:uiPriority w:val="0"/>
    <w:pPr>
      <w:spacing w:line="360" w:lineRule="exact"/>
      <w:ind w:left="-527" w:firstLine="526" w:firstLineChars="219"/>
    </w:pPr>
    <w:rPr>
      <w:sz w:val="24"/>
    </w:rPr>
  </w:style>
  <w:style w:type="paragraph" w:styleId="4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3"/>
    <w:autoRedefine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1210</Words>
  <Characters>1215</Characters>
  <Lines>17</Lines>
  <Paragraphs>4</Paragraphs>
  <TotalTime>359</TotalTime>
  <ScaleCrop>false</ScaleCrop>
  <LinksUpToDate>false</LinksUpToDate>
  <CharactersWithSpaces>2284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2020-07-01T12:43:00Z</dcterms:created>
  <dc:creator>pc</dc:creator>
  <cp:lastModifiedBy>Administrator</cp:lastModifiedBy>
  <cp:lastPrinted>2023-04-06T00:12:00Z</cp:lastPrinted>
  <dcterms:modified xsi:type="dcterms:W3CDTF">2024-03-22T07:32:41Z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50FECBDEB0774252823284B69685F22E</vt:lpwstr>
  </property>
</Properties>
</file>