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center"/>
        <w:rPr>
          <w:rFonts w:hint="eastAsia" w:asciiTheme="minorEastAsia" w:hAnsiTheme="minorEastAsia"/>
          <w:b/>
          <w:sz w:val="36"/>
          <w:szCs w:val="36"/>
        </w:rPr>
      </w:pPr>
      <w:r>
        <w:rPr>
          <w:rFonts w:hint="eastAsia" w:asciiTheme="minorEastAsia" w:hAnsiTheme="minorEastAsia"/>
          <w:b/>
          <w:sz w:val="36"/>
          <w:szCs w:val="36"/>
        </w:rPr>
        <w:t>单一来源采购公示</w:t>
      </w:r>
    </w:p>
    <w:p>
      <w:pPr>
        <w:ind w:firstLine="482" w:firstLineChars="200"/>
        <w:rPr>
          <w:rFonts w:hint="eastAsia" w:asciiTheme="minorEastAsia" w:hAnsiTheme="minorEastAsia"/>
          <w:b/>
          <w:sz w:val="24"/>
          <w:szCs w:val="24"/>
        </w:rPr>
      </w:pPr>
      <w:r>
        <w:rPr>
          <w:rFonts w:hint="eastAsia" w:asciiTheme="minorEastAsia" w:hAnsiTheme="minorEastAsia"/>
          <w:b/>
          <w:sz w:val="24"/>
          <w:szCs w:val="24"/>
        </w:rPr>
        <w:t>一、项目信息</w:t>
      </w:r>
    </w:p>
    <w:p>
      <w:pPr>
        <w:ind w:firstLine="480" w:firstLineChars="200"/>
        <w:rPr>
          <w:rFonts w:hint="eastAsia" w:asciiTheme="minorEastAsia" w:hAnsiTheme="minorEastAsia"/>
          <w:sz w:val="24"/>
          <w:szCs w:val="24"/>
          <w:u w:val="single"/>
        </w:rPr>
      </w:pPr>
      <w:r>
        <w:rPr>
          <w:rFonts w:hint="eastAsia" w:asciiTheme="minorEastAsia" w:hAnsiTheme="minorEastAsia"/>
          <w:sz w:val="24"/>
          <w:szCs w:val="24"/>
        </w:rPr>
        <w:t xml:space="preserve">采购人: </w:t>
      </w:r>
      <w:r>
        <w:rPr>
          <w:rFonts w:hint="eastAsia" w:asciiTheme="minorEastAsia" w:hAnsiTheme="minorEastAsia"/>
          <w:sz w:val="24"/>
          <w:szCs w:val="24"/>
          <w:u w:val="single"/>
        </w:rPr>
        <w:t>启东市自来水厂有限公司、启东市吕四自来水厂有限公司</w:t>
      </w:r>
    </w:p>
    <w:p>
      <w:pPr>
        <w:ind w:firstLine="480" w:firstLineChars="200"/>
        <w:rPr>
          <w:rFonts w:hint="eastAsia" w:asciiTheme="minorEastAsia" w:hAnsiTheme="minorEastAsia"/>
          <w:sz w:val="24"/>
          <w:szCs w:val="24"/>
        </w:rPr>
      </w:pPr>
      <w:r>
        <w:rPr>
          <w:rFonts w:hint="eastAsia" w:asciiTheme="minorEastAsia" w:hAnsiTheme="minorEastAsia"/>
          <w:sz w:val="24"/>
          <w:szCs w:val="24"/>
        </w:rPr>
        <w:t xml:space="preserve">项目名称: </w:t>
      </w:r>
      <w:r>
        <w:rPr>
          <w:rFonts w:hint="eastAsia" w:asciiTheme="minorEastAsia" w:hAnsiTheme="minorEastAsia"/>
          <w:sz w:val="24"/>
          <w:szCs w:val="24"/>
          <w:u w:val="single"/>
        </w:rPr>
        <w:t>启东市自来水厂有限公司、启东市吕四自来水厂有限公司营收系统开通微信、支付宝预存，支付宝自动代扣及启东水厂、吕四水厂短信催缴功能项目</w:t>
      </w:r>
    </w:p>
    <w:p>
      <w:pPr>
        <w:ind w:firstLine="480" w:firstLineChars="200"/>
        <w:rPr>
          <w:rFonts w:hint="eastAsia" w:asciiTheme="minorEastAsia" w:hAnsiTheme="minorEastAsia"/>
          <w:sz w:val="24"/>
          <w:szCs w:val="24"/>
        </w:rPr>
      </w:pPr>
      <w:r>
        <w:rPr>
          <w:rFonts w:hint="eastAsia" w:asciiTheme="minorEastAsia" w:hAnsiTheme="minorEastAsia"/>
          <w:sz w:val="24"/>
          <w:szCs w:val="24"/>
        </w:rPr>
        <w:t>拟采购的货物或服务的说明:</w:t>
      </w:r>
      <w:r>
        <w:rPr>
          <w:rFonts w:hint="eastAsia"/>
        </w:rPr>
        <w:t xml:space="preserve"> </w:t>
      </w:r>
      <w:r>
        <w:rPr>
          <w:rFonts w:hint="eastAsia" w:asciiTheme="minorEastAsia" w:hAnsiTheme="minorEastAsia"/>
          <w:sz w:val="24"/>
          <w:szCs w:val="24"/>
          <w:u w:val="single"/>
        </w:rPr>
        <w:t>包含开通微信、支付宝预存，支付宝自动代扣及短信催缴功能。</w:t>
      </w:r>
    </w:p>
    <w:p>
      <w:pPr>
        <w:ind w:firstLine="480" w:firstLineChars="200"/>
        <w:rPr>
          <w:rFonts w:hint="eastAsia" w:asciiTheme="minorEastAsia" w:hAnsiTheme="minorEastAsia"/>
          <w:sz w:val="24"/>
          <w:szCs w:val="24"/>
        </w:rPr>
      </w:pPr>
      <w:r>
        <w:rPr>
          <w:rFonts w:hint="eastAsia" w:asciiTheme="minorEastAsia" w:hAnsiTheme="minorEastAsia"/>
          <w:sz w:val="24"/>
          <w:szCs w:val="24"/>
        </w:rPr>
        <w:t>拟采购的货物或服务的预算金额:</w:t>
      </w:r>
      <w:r>
        <w:rPr>
          <w:rFonts w:hint="eastAsia"/>
          <w:u w:val="single"/>
        </w:rPr>
        <w:t xml:space="preserve"> </w:t>
      </w:r>
      <w:r>
        <w:rPr>
          <w:rFonts w:hint="eastAsia" w:asciiTheme="minorEastAsia" w:hAnsiTheme="minorEastAsia"/>
          <w:sz w:val="24"/>
          <w:szCs w:val="24"/>
          <w:u w:val="single"/>
        </w:rPr>
        <w:t>12万元</w:t>
      </w:r>
    </w:p>
    <w:p>
      <w:pPr>
        <w:ind w:firstLine="480" w:firstLineChars="200"/>
        <w:rPr>
          <w:rFonts w:hint="eastAsia" w:asciiTheme="minorEastAsia" w:hAnsiTheme="minorEastAsia"/>
          <w:sz w:val="24"/>
          <w:szCs w:val="24"/>
          <w:u w:val="single"/>
        </w:rPr>
      </w:pPr>
      <w:r>
        <w:rPr>
          <w:rFonts w:hint="eastAsia" w:asciiTheme="minorEastAsia" w:hAnsiTheme="minorEastAsia"/>
          <w:sz w:val="24"/>
          <w:szCs w:val="24"/>
        </w:rPr>
        <w:t>采用单一采源采购方式的原因及说明:</w:t>
      </w:r>
      <w:r>
        <w:rPr>
          <w:rFonts w:hint="eastAsia" w:asciiTheme="minorEastAsia" w:hAnsiTheme="minorEastAsia"/>
          <w:sz w:val="24"/>
          <w:szCs w:val="24"/>
          <w:u w:val="single"/>
        </w:rPr>
        <w:t>根据政协提案委员会提出的要求，为了更好地为用户服务，给用户提供省时、省心、省力的缴费方式，满足用户足不出户就能了解具体用水情况、及时缴纳水费。故申请增加开通微信支付宝预存、支付宝自动代扣及短信催缴功能，需开通新的接口来实现此功能。因原有营收系统、MIS系统是杭州蒲菲特科技有限公司建设开发，营收数据与蒲菲特共享，需要较高的网络安全性及信息保密性。微信支付宝预存、支付宝自动代扣及短信催缴开通平台系统功能的开发工作需在原原件上进行开通，且与MIS系统紧密结合，数据无缝对接及相互调用，故用原软件公司开通的保密性、安全性远远高于其他软件公司介入系统开通业务。营收系统、MIS系统是杭州蒲菲特科技有限公司建设开发，再在其软件上开发接口，其开发周期短，成本低，鉴于上述故本次新增接口仍需由杭州蒲菲特科技有限公司在其自己软件开发完成。采购人拟申请向杭州蒲菲特科技有限公司按单一来源方式进行采购。</w:t>
      </w:r>
    </w:p>
    <w:p>
      <w:pPr>
        <w:ind w:firstLine="482" w:firstLineChars="200"/>
        <w:rPr>
          <w:rFonts w:hint="eastAsia" w:asciiTheme="minorEastAsia" w:hAnsiTheme="minorEastAsia"/>
          <w:b/>
          <w:sz w:val="24"/>
          <w:szCs w:val="24"/>
        </w:rPr>
      </w:pPr>
      <w:r>
        <w:rPr>
          <w:rFonts w:hint="eastAsia" w:asciiTheme="minorEastAsia" w:hAnsiTheme="minorEastAsia"/>
          <w:b/>
          <w:sz w:val="24"/>
          <w:szCs w:val="24"/>
        </w:rPr>
        <w:t>二、拟定供应商信息</w:t>
      </w:r>
    </w:p>
    <w:p>
      <w:pPr>
        <w:ind w:firstLine="480" w:firstLineChars="200"/>
        <w:rPr>
          <w:rFonts w:hint="eastAsia" w:asciiTheme="minorEastAsia" w:hAnsiTheme="minorEastAsia"/>
          <w:sz w:val="24"/>
          <w:szCs w:val="24"/>
          <w:u w:val="single"/>
        </w:rPr>
      </w:pPr>
      <w:r>
        <w:rPr>
          <w:rFonts w:hint="eastAsia" w:asciiTheme="minorEastAsia" w:hAnsiTheme="minorEastAsia"/>
          <w:sz w:val="24"/>
          <w:szCs w:val="24"/>
        </w:rPr>
        <w:t xml:space="preserve">名称: </w:t>
      </w:r>
      <w:r>
        <w:rPr>
          <w:rFonts w:hint="eastAsia" w:asciiTheme="minorEastAsia" w:hAnsiTheme="minorEastAsia"/>
          <w:b/>
          <w:sz w:val="24"/>
          <w:szCs w:val="24"/>
          <w:u w:val="single"/>
        </w:rPr>
        <w:t xml:space="preserve">  </w:t>
      </w:r>
      <w:r>
        <w:rPr>
          <w:rFonts w:hint="eastAsia" w:asciiTheme="minorEastAsia" w:hAnsiTheme="minorEastAsia"/>
          <w:sz w:val="24"/>
          <w:szCs w:val="24"/>
          <w:u w:val="single"/>
        </w:rPr>
        <w:t xml:space="preserve">杭州蒲菲特科技有限公司  </w:t>
      </w:r>
    </w:p>
    <w:p>
      <w:pPr>
        <w:ind w:firstLine="480" w:firstLineChars="200"/>
        <w:rPr>
          <w:rFonts w:hint="eastAsia" w:asciiTheme="minorEastAsia" w:hAnsiTheme="minorEastAsia"/>
          <w:sz w:val="24"/>
          <w:szCs w:val="24"/>
          <w:u w:val="single"/>
        </w:rPr>
      </w:pPr>
      <w:r>
        <w:rPr>
          <w:rFonts w:hint="eastAsia" w:asciiTheme="minorEastAsia" w:hAnsiTheme="minorEastAsia"/>
          <w:sz w:val="24"/>
          <w:szCs w:val="24"/>
        </w:rPr>
        <w:t>地址：</w:t>
      </w:r>
      <w:r>
        <w:rPr>
          <w:rFonts w:hint="eastAsia" w:asciiTheme="minorEastAsia" w:hAnsiTheme="minorEastAsia"/>
          <w:sz w:val="24"/>
          <w:szCs w:val="24"/>
          <w:u w:val="single"/>
        </w:rPr>
        <w:t xml:space="preserve">  浙江省杭州市西湖区西斗门路3号天堂软件园D幢9楼B座 </w:t>
      </w:r>
    </w:p>
    <w:p>
      <w:pPr>
        <w:ind w:firstLine="482" w:firstLineChars="200"/>
        <w:rPr>
          <w:rFonts w:hint="eastAsia" w:asciiTheme="minorEastAsia" w:hAnsiTheme="minorEastAsia"/>
          <w:b/>
          <w:sz w:val="24"/>
          <w:szCs w:val="24"/>
        </w:rPr>
      </w:pPr>
      <w:r>
        <w:rPr>
          <w:rFonts w:hint="eastAsia" w:asciiTheme="minorEastAsia" w:hAnsiTheme="minorEastAsia"/>
          <w:b/>
          <w:sz w:val="24"/>
          <w:szCs w:val="24"/>
        </w:rPr>
        <w:t>三、公示期限</w:t>
      </w:r>
    </w:p>
    <w:p>
      <w:pPr>
        <w:ind w:firstLine="480" w:firstLineChars="200"/>
        <w:rPr>
          <w:rFonts w:hint="eastAsia" w:asciiTheme="minorEastAsia" w:hAnsiTheme="minorEastAsia"/>
          <w:sz w:val="24"/>
          <w:szCs w:val="24"/>
          <w:u w:val="single"/>
        </w:rPr>
      </w:pPr>
      <w:r>
        <w:rPr>
          <w:rFonts w:hint="eastAsia" w:asciiTheme="minorEastAsia" w:hAnsiTheme="minorEastAsia"/>
          <w:sz w:val="24"/>
          <w:szCs w:val="24"/>
          <w:u w:val="single"/>
        </w:rPr>
        <w:t>2024年3月</w:t>
      </w:r>
      <w:r>
        <w:rPr>
          <w:rFonts w:hint="eastAsia" w:asciiTheme="minorEastAsia" w:hAnsiTheme="minorEastAsia"/>
          <w:sz w:val="24"/>
          <w:szCs w:val="24"/>
          <w:u w:val="single"/>
          <w:lang w:val="en-US" w:eastAsia="zh-CN"/>
        </w:rPr>
        <w:t>13</w:t>
      </w:r>
      <w:r>
        <w:rPr>
          <w:rFonts w:hint="eastAsia" w:asciiTheme="minorEastAsia" w:hAnsiTheme="minorEastAsia"/>
          <w:sz w:val="24"/>
          <w:szCs w:val="24"/>
          <w:u w:val="single"/>
        </w:rPr>
        <w:t>日至2024年3月</w:t>
      </w:r>
      <w:r>
        <w:rPr>
          <w:rFonts w:hint="eastAsia" w:asciiTheme="minorEastAsia" w:hAnsiTheme="minorEastAsia"/>
          <w:sz w:val="24"/>
          <w:szCs w:val="24"/>
          <w:u w:val="single"/>
          <w:lang w:val="en-US" w:eastAsia="zh-CN"/>
        </w:rPr>
        <w:t>20</w:t>
      </w:r>
      <w:bookmarkStart w:id="0" w:name="_GoBack"/>
      <w:bookmarkEnd w:id="0"/>
      <w:r>
        <w:rPr>
          <w:rFonts w:hint="eastAsia" w:asciiTheme="minorEastAsia" w:hAnsiTheme="minorEastAsia"/>
          <w:sz w:val="24"/>
          <w:szCs w:val="24"/>
          <w:u w:val="single"/>
        </w:rPr>
        <w:t>日</w:t>
      </w:r>
    </w:p>
    <w:p>
      <w:pPr>
        <w:ind w:firstLine="482" w:firstLineChars="200"/>
        <w:rPr>
          <w:rFonts w:hint="eastAsia" w:asciiTheme="minorEastAsia" w:hAnsiTheme="minorEastAsia"/>
          <w:b/>
          <w:sz w:val="24"/>
          <w:szCs w:val="24"/>
        </w:rPr>
      </w:pPr>
      <w:r>
        <w:rPr>
          <w:rFonts w:hint="eastAsia" w:asciiTheme="minorEastAsia" w:hAnsiTheme="minorEastAsia"/>
          <w:b/>
          <w:sz w:val="24"/>
          <w:szCs w:val="24"/>
        </w:rPr>
        <w:t>四、其他补充事宜:无。</w:t>
      </w:r>
    </w:p>
    <w:p>
      <w:pPr>
        <w:ind w:firstLine="482" w:firstLineChars="200"/>
        <w:rPr>
          <w:rFonts w:hint="eastAsia" w:asciiTheme="minorEastAsia" w:hAnsiTheme="minorEastAsia"/>
          <w:b/>
          <w:sz w:val="24"/>
          <w:szCs w:val="24"/>
        </w:rPr>
      </w:pPr>
      <w:r>
        <w:rPr>
          <w:rFonts w:hint="eastAsia" w:asciiTheme="minorEastAsia" w:hAnsiTheme="minorEastAsia"/>
          <w:b/>
          <w:sz w:val="24"/>
          <w:szCs w:val="24"/>
        </w:rPr>
        <w:t>五、联系方式</w:t>
      </w:r>
    </w:p>
    <w:p>
      <w:pPr>
        <w:ind w:firstLine="480" w:firstLineChars="200"/>
        <w:rPr>
          <w:rFonts w:hint="eastAsia" w:asciiTheme="minorEastAsia" w:hAnsiTheme="minorEastAsia"/>
          <w:sz w:val="24"/>
          <w:szCs w:val="24"/>
        </w:rPr>
      </w:pPr>
      <w:r>
        <w:rPr>
          <w:rFonts w:hint="eastAsia" w:asciiTheme="minorEastAsia" w:hAnsiTheme="minorEastAsia"/>
          <w:sz w:val="24"/>
          <w:szCs w:val="24"/>
        </w:rPr>
        <w:t>1.采购人</w:t>
      </w:r>
    </w:p>
    <w:p>
      <w:pPr>
        <w:ind w:firstLine="480" w:firstLineChars="200"/>
        <w:rPr>
          <w:rFonts w:hint="eastAsia" w:asciiTheme="minorEastAsia" w:hAnsiTheme="minorEastAsia"/>
          <w:sz w:val="24"/>
          <w:szCs w:val="24"/>
        </w:rPr>
      </w:pPr>
      <w:r>
        <w:rPr>
          <w:rFonts w:hint="eastAsia" w:asciiTheme="minorEastAsia" w:hAnsiTheme="minorEastAsia"/>
          <w:sz w:val="24"/>
          <w:szCs w:val="24"/>
        </w:rPr>
        <w:t>采 购 人:</w:t>
      </w:r>
      <w:r>
        <w:rPr>
          <w:rFonts w:hint="eastAsia" w:asciiTheme="minorEastAsia" w:hAnsiTheme="minorEastAsia"/>
          <w:sz w:val="24"/>
          <w:szCs w:val="24"/>
          <w:u w:val="single"/>
        </w:rPr>
        <w:t xml:space="preserve"> 启东市自来水厂有限公司、启东市吕四自来水厂有限公司</w:t>
      </w:r>
    </w:p>
    <w:p>
      <w:pPr>
        <w:ind w:firstLine="480" w:firstLineChars="200"/>
        <w:rPr>
          <w:rFonts w:hint="eastAsia" w:asciiTheme="minorEastAsia" w:hAnsiTheme="minorEastAsia"/>
          <w:sz w:val="24"/>
          <w:szCs w:val="24"/>
        </w:rPr>
      </w:pPr>
      <w:r>
        <w:rPr>
          <w:rFonts w:hint="eastAsia" w:asciiTheme="minorEastAsia" w:hAnsiTheme="minorEastAsia"/>
          <w:sz w:val="24"/>
          <w:szCs w:val="24"/>
        </w:rPr>
        <w:t>联系地址:</w:t>
      </w:r>
      <w:r>
        <w:rPr>
          <w:rFonts w:hint="eastAsia" w:asciiTheme="minorEastAsia" w:hAnsiTheme="minorEastAsia"/>
          <w:sz w:val="24"/>
          <w:szCs w:val="24"/>
          <w:u w:val="single"/>
        </w:rPr>
        <w:t>启东市公园中路802号</w:t>
      </w:r>
    </w:p>
    <w:p>
      <w:pPr>
        <w:ind w:firstLine="480" w:firstLineChars="200"/>
        <w:rPr>
          <w:rFonts w:hint="eastAsia" w:asciiTheme="minorEastAsia" w:hAnsiTheme="minorEastAsia"/>
          <w:sz w:val="24"/>
          <w:szCs w:val="24"/>
          <w:u w:val="single"/>
        </w:rPr>
      </w:pPr>
      <w:r>
        <w:rPr>
          <w:rFonts w:hint="eastAsia" w:asciiTheme="minorEastAsia" w:hAnsiTheme="minorEastAsia"/>
          <w:sz w:val="24"/>
          <w:szCs w:val="24"/>
        </w:rPr>
        <w:t>联 系 人:</w:t>
      </w:r>
      <w:r>
        <w:rPr>
          <w:rFonts w:hint="eastAsia" w:asciiTheme="minorEastAsia" w:hAnsiTheme="minorEastAsia"/>
          <w:sz w:val="24"/>
          <w:szCs w:val="24"/>
          <w:u w:val="single"/>
        </w:rPr>
        <w:t>高明君</w:t>
      </w:r>
    </w:p>
    <w:p>
      <w:pPr>
        <w:ind w:firstLine="480" w:firstLineChars="200"/>
        <w:rPr>
          <w:rFonts w:hint="eastAsia" w:asciiTheme="minorEastAsia" w:hAnsiTheme="minorEastAsia"/>
          <w:sz w:val="24"/>
          <w:szCs w:val="24"/>
          <w:u w:val="single"/>
        </w:rPr>
      </w:pPr>
      <w:r>
        <w:rPr>
          <w:rFonts w:hint="eastAsia" w:asciiTheme="minorEastAsia" w:hAnsiTheme="minorEastAsia"/>
          <w:sz w:val="24"/>
          <w:szCs w:val="24"/>
        </w:rPr>
        <w:t>联系电话:</w:t>
      </w:r>
      <w:r>
        <w:rPr>
          <w:rFonts w:hint="eastAsia" w:asciiTheme="minorEastAsia" w:hAnsiTheme="minorEastAsia"/>
          <w:sz w:val="24"/>
          <w:szCs w:val="24"/>
          <w:u w:val="single"/>
        </w:rPr>
        <w:t>0513-83109995</w:t>
      </w:r>
    </w:p>
    <w:p>
      <w:pPr>
        <w:ind w:firstLine="480" w:firstLineChars="200"/>
        <w:rPr>
          <w:rFonts w:hint="eastAsia" w:asciiTheme="minorEastAsia" w:hAnsiTheme="minorEastAsia"/>
          <w:sz w:val="24"/>
          <w:szCs w:val="24"/>
        </w:rPr>
      </w:pPr>
      <w:r>
        <w:rPr>
          <w:rFonts w:hint="eastAsia" w:asciiTheme="minorEastAsia" w:hAnsiTheme="minorEastAsia"/>
          <w:sz w:val="24"/>
          <w:szCs w:val="24"/>
        </w:rPr>
        <w:t>2.采购代理机构</w:t>
      </w:r>
    </w:p>
    <w:p>
      <w:pPr>
        <w:ind w:firstLine="480" w:firstLineChars="200"/>
        <w:rPr>
          <w:rFonts w:hint="eastAsia" w:asciiTheme="minorEastAsia" w:hAnsiTheme="minorEastAsia"/>
          <w:sz w:val="24"/>
          <w:szCs w:val="24"/>
        </w:rPr>
      </w:pPr>
      <w:r>
        <w:rPr>
          <w:rFonts w:hint="eastAsia" w:asciiTheme="minorEastAsia" w:hAnsiTheme="minorEastAsia"/>
          <w:sz w:val="24"/>
          <w:szCs w:val="24"/>
        </w:rPr>
        <w:t>采购代理机构:</w:t>
      </w:r>
      <w:r>
        <w:rPr>
          <w:rFonts w:hint="eastAsia" w:asciiTheme="minorEastAsia" w:hAnsiTheme="minorEastAsia"/>
          <w:sz w:val="24"/>
          <w:szCs w:val="24"/>
          <w:u w:val="single"/>
        </w:rPr>
        <w:t xml:space="preserve"> 江苏希地丰华项目管理集团有限公司</w:t>
      </w:r>
    </w:p>
    <w:p>
      <w:pPr>
        <w:ind w:firstLine="480" w:firstLineChars="200"/>
        <w:rPr>
          <w:rFonts w:hint="eastAsia" w:asciiTheme="minorEastAsia" w:hAnsiTheme="minorEastAsia"/>
          <w:sz w:val="24"/>
          <w:szCs w:val="24"/>
        </w:rPr>
      </w:pPr>
      <w:r>
        <w:rPr>
          <w:rFonts w:hint="eastAsia" w:asciiTheme="minorEastAsia" w:hAnsiTheme="minorEastAsia"/>
          <w:sz w:val="24"/>
          <w:szCs w:val="24"/>
        </w:rPr>
        <w:t>联 系 人:</w:t>
      </w:r>
      <w:r>
        <w:rPr>
          <w:rFonts w:hint="eastAsia" w:asciiTheme="minorEastAsia" w:hAnsiTheme="minorEastAsia"/>
          <w:sz w:val="24"/>
          <w:szCs w:val="24"/>
          <w:u w:val="single"/>
        </w:rPr>
        <w:t>黄工</w:t>
      </w:r>
    </w:p>
    <w:p>
      <w:pPr>
        <w:ind w:firstLine="480" w:firstLineChars="200"/>
        <w:rPr>
          <w:rFonts w:hint="eastAsia" w:asciiTheme="minorEastAsia" w:hAnsiTheme="minorEastAsia"/>
          <w:sz w:val="24"/>
          <w:szCs w:val="24"/>
          <w:u w:val="single"/>
        </w:rPr>
      </w:pPr>
      <w:r>
        <w:rPr>
          <w:rFonts w:hint="eastAsia" w:asciiTheme="minorEastAsia" w:hAnsiTheme="minorEastAsia"/>
          <w:sz w:val="24"/>
          <w:szCs w:val="24"/>
        </w:rPr>
        <w:t xml:space="preserve">联系地址: </w:t>
      </w:r>
      <w:r>
        <w:rPr>
          <w:rFonts w:hint="eastAsia" w:asciiTheme="minorEastAsia" w:hAnsiTheme="minorEastAsia"/>
          <w:sz w:val="24"/>
          <w:szCs w:val="24"/>
          <w:u w:val="single"/>
        </w:rPr>
        <w:t>启东市汇龙镇经济开发区林洋路377号皇冠假日酒店501</w:t>
      </w:r>
    </w:p>
    <w:p>
      <w:pPr>
        <w:ind w:firstLine="480" w:firstLineChars="200"/>
        <w:rPr>
          <w:rFonts w:hint="eastAsia" w:asciiTheme="minorEastAsia" w:hAnsiTheme="minorEastAsia"/>
          <w:sz w:val="24"/>
          <w:szCs w:val="24"/>
          <w:u w:val="single"/>
        </w:rPr>
      </w:pPr>
      <w:r>
        <w:rPr>
          <w:rFonts w:hint="eastAsia" w:asciiTheme="minorEastAsia" w:hAnsiTheme="minorEastAsia"/>
          <w:sz w:val="24"/>
          <w:szCs w:val="24"/>
        </w:rPr>
        <w:t>联系电话:</w:t>
      </w:r>
      <w:r>
        <w:rPr>
          <w:rFonts w:hint="eastAsia" w:cs="宋体" w:asciiTheme="minorEastAsia" w:hAnsiTheme="minorEastAsia"/>
          <w:sz w:val="24"/>
          <w:szCs w:val="24"/>
          <w:u w:val="single"/>
        </w:rPr>
        <w:t xml:space="preserve"> </w:t>
      </w:r>
      <w:r>
        <w:rPr>
          <w:rFonts w:hint="eastAsia" w:asciiTheme="minorEastAsia" w:hAnsiTheme="minorEastAsia"/>
          <w:sz w:val="24"/>
          <w:szCs w:val="24"/>
          <w:u w:val="single"/>
        </w:rPr>
        <w:t>0513-83109381</w:t>
      </w:r>
    </w:p>
    <w:p>
      <w:pPr>
        <w:ind w:firstLine="480" w:firstLineChars="200"/>
        <w:rPr>
          <w:rFonts w:hint="eastAsia" w:asciiTheme="minorEastAsia" w:hAnsiTheme="minorEastAsia"/>
          <w:sz w:val="24"/>
          <w:szCs w:val="24"/>
        </w:rPr>
      </w:pPr>
      <w:r>
        <w:rPr>
          <w:rFonts w:hint="eastAsia" w:asciiTheme="minorEastAsia" w:hAnsiTheme="minorEastAsia"/>
          <w:sz w:val="24"/>
          <w:szCs w:val="24"/>
        </w:rPr>
        <w:t>附件</w:t>
      </w:r>
    </w:p>
    <w:p>
      <w:pPr>
        <w:ind w:firstLine="480" w:firstLineChars="200"/>
        <w:rPr>
          <w:rFonts w:asciiTheme="minorEastAsia" w:hAnsiTheme="minorEastAsia"/>
          <w:sz w:val="24"/>
          <w:szCs w:val="24"/>
        </w:rPr>
      </w:pPr>
      <w:r>
        <w:rPr>
          <w:rFonts w:hint="eastAsia" w:asciiTheme="minorEastAsia" w:hAnsiTheme="minorEastAsia"/>
          <w:sz w:val="24"/>
          <w:szCs w:val="24"/>
        </w:rPr>
        <w:t>专业人员论证意见(详见附件)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UzMzlmYzRjZWUzY2RiZDI2ZThlZmRiNGIzNTI2MjUifQ=="/>
  </w:docVars>
  <w:rsids>
    <w:rsidRoot w:val="006243F1"/>
    <w:rsid w:val="000C39D9"/>
    <w:rsid w:val="002D24F6"/>
    <w:rsid w:val="006243F1"/>
    <w:rsid w:val="00784DE1"/>
    <w:rsid w:val="00B3494C"/>
    <w:rsid w:val="00EB0DB9"/>
    <w:rsid w:val="25E75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Pages>
  <Words>134</Words>
  <Characters>769</Characters>
  <Lines>6</Lines>
  <Paragraphs>1</Paragraphs>
  <TotalTime>76</TotalTime>
  <ScaleCrop>false</ScaleCrop>
  <LinksUpToDate>false</LinksUpToDate>
  <CharactersWithSpaces>902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2024-03-04T01:47:00Z</dcterms:created>
  <dc:creator>Micorosoft</dc:creator>
  <cp:lastModifiedBy>Ugly Betty</cp:lastModifiedBy>
  <dcterms:modified xsi:type="dcterms:W3CDTF">2024-03-12T01:50:07Z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64C4064E36C74C5C940D7216092DB825_12</vt:lpwstr>
  </property>
</Properties>
</file>