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73" w:rsidRDefault="00155F73">
      <w:pPr>
        <w:autoSpaceDE w:val="0"/>
        <w:autoSpaceDN w:val="0"/>
        <w:adjustRightInd w:val="0"/>
        <w:spacing w:line="1000" w:lineRule="exact"/>
        <w:jc w:val="center"/>
        <w:rPr>
          <w:rFonts w:ascii="仿宋" w:eastAsia="仿宋" w:hAnsi="仿宋" w:cs="仿宋"/>
          <w:b/>
          <w:bCs/>
          <w:sz w:val="98"/>
          <w:szCs w:val="98"/>
          <w:lang w:val="zh-CN"/>
        </w:rPr>
      </w:pPr>
      <w:bookmarkStart w:id="0" w:name="OLE_LINK1"/>
    </w:p>
    <w:p w:rsidR="00155F73" w:rsidRDefault="00134B77">
      <w:pPr>
        <w:jc w:val="center"/>
        <w:rPr>
          <w:rFonts w:ascii="仿宋" w:eastAsia="仿宋" w:hAnsi="仿宋" w:cs="仿宋"/>
          <w:b/>
          <w:spacing w:val="-20"/>
          <w:sz w:val="36"/>
          <w:szCs w:val="36"/>
        </w:rPr>
      </w:pPr>
      <w:r>
        <w:rPr>
          <w:rFonts w:ascii="仿宋" w:eastAsia="仿宋" w:hAnsi="仿宋" w:cs="仿宋" w:hint="eastAsia"/>
          <w:b/>
          <w:spacing w:val="-20"/>
          <w:sz w:val="36"/>
          <w:szCs w:val="36"/>
        </w:rPr>
        <w:t>启东市自来水厂有限公司、吕四自来水厂有限公司</w:t>
      </w:r>
      <w:r>
        <w:rPr>
          <w:rFonts w:ascii="仿宋" w:eastAsia="仿宋" w:hAnsi="仿宋" w:cs="仿宋" w:hint="eastAsia"/>
          <w:b/>
          <w:spacing w:val="-20"/>
          <w:sz w:val="36"/>
          <w:szCs w:val="36"/>
        </w:rPr>
        <w:t>2024-2025</w:t>
      </w:r>
      <w:r>
        <w:rPr>
          <w:rFonts w:ascii="仿宋" w:eastAsia="仿宋" w:hAnsi="仿宋" w:cs="仿宋" w:hint="eastAsia"/>
          <w:b/>
          <w:spacing w:val="-20"/>
          <w:sz w:val="36"/>
          <w:szCs w:val="36"/>
        </w:rPr>
        <w:t>年度设备运输材料搬运使用随车吊、吊车服务项目</w:t>
      </w:r>
    </w:p>
    <w:p w:rsidR="00155F73" w:rsidRDefault="00155F73">
      <w:pPr>
        <w:autoSpaceDE w:val="0"/>
        <w:autoSpaceDN w:val="0"/>
        <w:adjustRightInd w:val="0"/>
        <w:spacing w:line="1000" w:lineRule="exact"/>
        <w:jc w:val="center"/>
        <w:rPr>
          <w:rFonts w:ascii="仿宋" w:eastAsia="仿宋" w:hAnsi="仿宋" w:cs="仿宋"/>
          <w:b/>
          <w:bCs/>
          <w:sz w:val="98"/>
          <w:szCs w:val="98"/>
          <w:lang w:val="zh-CN"/>
        </w:rPr>
      </w:pPr>
    </w:p>
    <w:p w:rsidR="00155F73" w:rsidRDefault="00134B77">
      <w:pPr>
        <w:autoSpaceDE w:val="0"/>
        <w:autoSpaceDN w:val="0"/>
        <w:adjustRightInd w:val="0"/>
        <w:spacing w:line="1000" w:lineRule="exact"/>
        <w:jc w:val="center"/>
        <w:rPr>
          <w:rFonts w:ascii="仿宋" w:eastAsia="仿宋" w:hAnsi="仿宋" w:cs="仿宋"/>
          <w:b/>
          <w:bCs/>
          <w:sz w:val="98"/>
          <w:szCs w:val="98"/>
          <w:lang w:val="zh-CN"/>
        </w:rPr>
      </w:pPr>
      <w:r>
        <w:rPr>
          <w:rFonts w:ascii="仿宋" w:eastAsia="仿宋" w:hAnsi="仿宋" w:cs="仿宋" w:hint="eastAsia"/>
          <w:b/>
          <w:bCs/>
          <w:sz w:val="98"/>
          <w:szCs w:val="98"/>
          <w:lang w:val="zh-CN"/>
        </w:rPr>
        <w:t>竞争性谈判文件</w:t>
      </w:r>
    </w:p>
    <w:p w:rsidR="00155F73" w:rsidRDefault="00155F73">
      <w:pPr>
        <w:spacing w:line="500" w:lineRule="exact"/>
        <w:ind w:leftChars="860" w:left="1810" w:hangingChars="1" w:hanging="4"/>
        <w:jc w:val="left"/>
        <w:rPr>
          <w:rFonts w:ascii="仿宋" w:eastAsia="仿宋" w:hAnsi="仿宋" w:cs="仿宋"/>
          <w:b/>
          <w:kern w:val="0"/>
          <w:sz w:val="36"/>
          <w:szCs w:val="36"/>
        </w:rPr>
      </w:pPr>
    </w:p>
    <w:p w:rsidR="00155F73" w:rsidRDefault="00155F73">
      <w:pPr>
        <w:spacing w:line="500" w:lineRule="exact"/>
        <w:ind w:leftChars="860" w:left="1810" w:hangingChars="1" w:hanging="4"/>
        <w:jc w:val="left"/>
        <w:rPr>
          <w:rFonts w:ascii="仿宋" w:eastAsia="仿宋" w:hAnsi="仿宋" w:cs="仿宋"/>
          <w:b/>
          <w:kern w:val="0"/>
          <w:sz w:val="36"/>
          <w:szCs w:val="36"/>
        </w:rPr>
      </w:pPr>
    </w:p>
    <w:p w:rsidR="00155F73" w:rsidRDefault="00155F73">
      <w:pPr>
        <w:pStyle w:val="af"/>
        <w:rPr>
          <w:rFonts w:ascii="仿宋" w:eastAsia="仿宋" w:hAnsi="仿宋" w:cs="仿宋"/>
        </w:rPr>
      </w:pPr>
    </w:p>
    <w:p w:rsidR="00155F73" w:rsidRDefault="00155F73">
      <w:pPr>
        <w:pStyle w:val="aa"/>
        <w:widowControl/>
        <w:spacing w:line="360" w:lineRule="auto"/>
        <w:ind w:leftChars="171" w:left="2159" w:hangingChars="500" w:hanging="1800"/>
        <w:rPr>
          <w:rFonts w:ascii="仿宋" w:eastAsia="仿宋" w:hAnsi="仿宋" w:cs="仿宋"/>
          <w:sz w:val="36"/>
          <w:szCs w:val="36"/>
        </w:rPr>
      </w:pPr>
    </w:p>
    <w:p w:rsidR="00155F73" w:rsidRDefault="00155F73">
      <w:pPr>
        <w:autoSpaceDE w:val="0"/>
        <w:autoSpaceDN w:val="0"/>
        <w:adjustRightInd w:val="0"/>
        <w:spacing w:before="260" w:after="260" w:line="600" w:lineRule="exact"/>
        <w:ind w:leftChars="516" w:left="2884" w:right="210" w:hangingChars="500" w:hanging="1800"/>
        <w:outlineLvl w:val="0"/>
        <w:rPr>
          <w:rFonts w:ascii="仿宋" w:eastAsia="仿宋" w:hAnsi="仿宋" w:cs="仿宋"/>
          <w:sz w:val="36"/>
          <w:szCs w:val="36"/>
        </w:rPr>
      </w:pPr>
    </w:p>
    <w:p w:rsidR="00155F73" w:rsidRDefault="00155F73">
      <w:pPr>
        <w:pStyle w:val="a0"/>
        <w:rPr>
          <w:rFonts w:ascii="仿宋" w:eastAsia="仿宋" w:hAnsi="仿宋" w:cs="仿宋"/>
          <w:b/>
          <w:sz w:val="36"/>
        </w:rPr>
      </w:pPr>
    </w:p>
    <w:p w:rsidR="00155F73" w:rsidRDefault="00155F73">
      <w:pPr>
        <w:pStyle w:val="a0"/>
        <w:rPr>
          <w:rFonts w:ascii="仿宋" w:eastAsia="仿宋" w:hAnsi="仿宋" w:cs="仿宋"/>
          <w:b/>
          <w:sz w:val="36"/>
        </w:rPr>
      </w:pPr>
    </w:p>
    <w:p w:rsidR="00155F73" w:rsidRDefault="00155F73">
      <w:pPr>
        <w:rPr>
          <w:rFonts w:ascii="仿宋" w:eastAsia="仿宋" w:hAnsi="仿宋" w:cs="仿宋"/>
          <w:b/>
          <w:sz w:val="36"/>
        </w:rPr>
      </w:pPr>
    </w:p>
    <w:p w:rsidR="00155F73" w:rsidRDefault="00155F73">
      <w:pPr>
        <w:pStyle w:val="20"/>
        <w:ind w:leftChars="0" w:left="0" w:firstLineChars="0" w:firstLine="0"/>
        <w:rPr>
          <w:rFonts w:ascii="仿宋" w:eastAsia="仿宋" w:hAnsi="仿宋" w:cs="仿宋"/>
          <w:sz w:val="32"/>
        </w:rPr>
      </w:pPr>
      <w:bookmarkStart w:id="1" w:name="OLE_LINK8"/>
    </w:p>
    <w:p w:rsidR="00155F73" w:rsidRDefault="00155F73">
      <w:pPr>
        <w:pStyle w:val="20"/>
        <w:ind w:leftChars="0" w:left="0" w:firstLineChars="0" w:firstLine="0"/>
        <w:rPr>
          <w:rFonts w:ascii="仿宋" w:eastAsia="仿宋" w:hAnsi="仿宋" w:cs="仿宋"/>
          <w:sz w:val="32"/>
        </w:rPr>
      </w:pPr>
    </w:p>
    <w:p w:rsidR="00155F73" w:rsidRDefault="00155F73">
      <w:pPr>
        <w:pStyle w:val="20"/>
        <w:ind w:leftChars="0" w:left="0" w:firstLineChars="0" w:firstLine="0"/>
        <w:rPr>
          <w:rFonts w:ascii="仿宋" w:eastAsia="仿宋" w:hAnsi="仿宋" w:cs="仿宋"/>
          <w:sz w:val="32"/>
        </w:rPr>
      </w:pPr>
    </w:p>
    <w:bookmarkEnd w:id="1"/>
    <w:p w:rsidR="00155F73" w:rsidRDefault="00155F73">
      <w:pPr>
        <w:pStyle w:val="a0"/>
        <w:rPr>
          <w:rFonts w:ascii="仿宋" w:eastAsia="仿宋" w:hAnsi="仿宋" w:cs="仿宋"/>
        </w:rPr>
      </w:pPr>
    </w:p>
    <w:p w:rsidR="00155F73" w:rsidRDefault="00134B77">
      <w:pPr>
        <w:spacing w:line="500" w:lineRule="exact"/>
        <w:jc w:val="center"/>
        <w:rPr>
          <w:rFonts w:ascii="仿宋" w:eastAsia="仿宋" w:hAnsi="仿宋" w:cs="仿宋"/>
          <w:b/>
          <w:sz w:val="36"/>
          <w:szCs w:val="36"/>
        </w:rPr>
      </w:pPr>
      <w:r>
        <w:rPr>
          <w:rFonts w:ascii="仿宋" w:eastAsia="仿宋" w:hAnsi="仿宋" w:cs="仿宋" w:hint="eastAsia"/>
          <w:b/>
          <w:sz w:val="36"/>
          <w:szCs w:val="36"/>
        </w:rPr>
        <w:tab/>
      </w:r>
      <w:r>
        <w:rPr>
          <w:rFonts w:ascii="仿宋" w:eastAsia="仿宋" w:hAnsi="仿宋" w:cs="仿宋" w:hint="eastAsia"/>
          <w:b/>
          <w:spacing w:val="-20"/>
          <w:sz w:val="36"/>
          <w:szCs w:val="36"/>
        </w:rPr>
        <w:t>启东市自来水厂有限公司</w:t>
      </w:r>
    </w:p>
    <w:p w:rsidR="00155F73" w:rsidRDefault="00134B77">
      <w:pPr>
        <w:spacing w:line="500" w:lineRule="exact"/>
        <w:jc w:val="center"/>
        <w:rPr>
          <w:rFonts w:ascii="仿宋" w:eastAsia="仿宋" w:hAnsi="仿宋" w:cs="仿宋"/>
          <w:b/>
          <w:sz w:val="36"/>
          <w:szCs w:val="36"/>
        </w:rPr>
      </w:pPr>
      <w:r>
        <w:rPr>
          <w:rFonts w:ascii="仿宋" w:eastAsia="仿宋" w:hAnsi="仿宋" w:cs="仿宋" w:hint="eastAsia"/>
          <w:b/>
          <w:sz w:val="36"/>
          <w:szCs w:val="36"/>
        </w:rPr>
        <w:t>二〇二三年</w:t>
      </w:r>
      <w:r>
        <w:rPr>
          <w:rFonts w:ascii="仿宋" w:eastAsia="仿宋" w:hAnsi="仿宋" w:cs="仿宋" w:hint="eastAsia"/>
          <w:b/>
          <w:sz w:val="36"/>
          <w:szCs w:val="36"/>
        </w:rPr>
        <w:t>十二</w:t>
      </w:r>
      <w:r>
        <w:rPr>
          <w:rFonts w:ascii="仿宋" w:eastAsia="仿宋" w:hAnsi="仿宋" w:cs="仿宋" w:hint="eastAsia"/>
          <w:b/>
          <w:sz w:val="36"/>
          <w:szCs w:val="36"/>
        </w:rPr>
        <w:t>月</w:t>
      </w:r>
      <w:r>
        <w:rPr>
          <w:rFonts w:ascii="仿宋" w:eastAsia="仿宋" w:hAnsi="仿宋" w:cs="仿宋" w:hint="eastAsia"/>
          <w:b/>
          <w:sz w:val="36"/>
          <w:szCs w:val="36"/>
        </w:rPr>
        <w:t>十四</w:t>
      </w:r>
      <w:r>
        <w:rPr>
          <w:rFonts w:ascii="仿宋" w:eastAsia="仿宋" w:hAnsi="仿宋" w:cs="仿宋" w:hint="eastAsia"/>
          <w:b/>
          <w:sz w:val="36"/>
          <w:szCs w:val="36"/>
        </w:rPr>
        <w:t>日</w:t>
      </w:r>
    </w:p>
    <w:p w:rsidR="00155F73" w:rsidRDefault="00155F73" w:rsidP="0066775A">
      <w:pPr>
        <w:adjustRightInd w:val="0"/>
        <w:snapToGrid w:val="0"/>
        <w:ind w:firstLineChars="300" w:firstLine="723"/>
        <w:rPr>
          <w:rFonts w:ascii="仿宋" w:eastAsia="仿宋" w:hAnsi="仿宋" w:cs="仿宋"/>
          <w:b/>
          <w:snapToGrid w:val="0"/>
          <w:sz w:val="24"/>
          <w:szCs w:val="28"/>
        </w:rPr>
      </w:pPr>
    </w:p>
    <w:p w:rsidR="00155F73" w:rsidRDefault="00155F73">
      <w:pPr>
        <w:adjustRightInd w:val="0"/>
        <w:snapToGrid w:val="0"/>
        <w:ind w:firstLineChars="300" w:firstLine="723"/>
        <w:rPr>
          <w:rFonts w:ascii="仿宋" w:eastAsia="仿宋" w:hAnsi="仿宋" w:cs="仿宋"/>
          <w:b/>
          <w:snapToGrid w:val="0"/>
          <w:sz w:val="24"/>
          <w:szCs w:val="28"/>
        </w:rPr>
      </w:pPr>
    </w:p>
    <w:p w:rsidR="00155F73" w:rsidRDefault="00155F73">
      <w:pPr>
        <w:autoSpaceDE w:val="0"/>
        <w:autoSpaceDN w:val="0"/>
        <w:adjustRightInd w:val="0"/>
        <w:spacing w:line="360" w:lineRule="auto"/>
        <w:jc w:val="center"/>
        <w:outlineLvl w:val="0"/>
        <w:rPr>
          <w:rFonts w:ascii="仿宋" w:eastAsia="仿宋" w:hAnsi="仿宋" w:cs="仿宋"/>
          <w:b/>
          <w:bCs/>
          <w:sz w:val="44"/>
          <w:szCs w:val="44"/>
          <w:lang w:val="zh-CN"/>
        </w:rPr>
        <w:sectPr w:rsidR="00155F73">
          <w:pgSz w:w="11907" w:h="16839"/>
          <w:pgMar w:top="1134" w:right="1134" w:bottom="1134" w:left="1134" w:header="720" w:footer="720" w:gutter="0"/>
          <w:pgNumType w:start="1"/>
          <w:cols w:space="720"/>
          <w:docGrid w:linePitch="286"/>
        </w:sectPr>
      </w:pPr>
    </w:p>
    <w:p w:rsidR="00155F73" w:rsidRDefault="00134B77">
      <w:pPr>
        <w:autoSpaceDE w:val="0"/>
        <w:autoSpaceDN w:val="0"/>
        <w:adjustRightInd w:val="0"/>
        <w:spacing w:line="360" w:lineRule="auto"/>
        <w:jc w:val="center"/>
        <w:outlineLvl w:val="0"/>
        <w:rPr>
          <w:rFonts w:ascii="仿宋" w:eastAsia="仿宋" w:hAnsi="仿宋" w:cs="仿宋"/>
          <w:b/>
          <w:bCs/>
          <w:sz w:val="44"/>
          <w:szCs w:val="44"/>
          <w:lang w:val="zh-CN"/>
        </w:rPr>
      </w:pPr>
      <w:r>
        <w:rPr>
          <w:rFonts w:ascii="仿宋" w:eastAsia="仿宋" w:hAnsi="仿宋" w:cs="仿宋" w:hint="eastAsia"/>
          <w:b/>
          <w:bCs/>
          <w:sz w:val="44"/>
          <w:szCs w:val="44"/>
          <w:lang w:val="zh-CN"/>
        </w:rPr>
        <w:lastRenderedPageBreak/>
        <w:t>目</w:t>
      </w:r>
      <w:r>
        <w:rPr>
          <w:rFonts w:ascii="仿宋" w:eastAsia="仿宋" w:hAnsi="仿宋" w:cs="仿宋" w:hint="eastAsia"/>
          <w:b/>
          <w:bCs/>
          <w:sz w:val="44"/>
          <w:szCs w:val="44"/>
          <w:lang w:val="zh-CN"/>
        </w:rPr>
        <w:t xml:space="preserve">   </w:t>
      </w:r>
      <w:r>
        <w:rPr>
          <w:rFonts w:ascii="仿宋" w:eastAsia="仿宋" w:hAnsi="仿宋" w:cs="仿宋" w:hint="eastAsia"/>
          <w:b/>
          <w:bCs/>
          <w:sz w:val="44"/>
          <w:szCs w:val="44"/>
          <w:lang w:val="zh-CN"/>
        </w:rPr>
        <w:t>录</w:t>
      </w:r>
    </w:p>
    <w:p w:rsidR="00155F73" w:rsidRDefault="00155F73">
      <w:pPr>
        <w:pStyle w:val="1"/>
        <w:spacing w:line="480" w:lineRule="auto"/>
        <w:rPr>
          <w:rFonts w:ascii="仿宋" w:eastAsia="仿宋" w:hAnsi="仿宋" w:cs="仿宋"/>
          <w:b/>
          <w:bCs/>
          <w:sz w:val="32"/>
          <w:szCs w:val="32"/>
        </w:rPr>
      </w:pPr>
    </w:p>
    <w:p w:rsidR="00155F73" w:rsidRDefault="00155F73">
      <w:pPr>
        <w:pStyle w:val="1"/>
        <w:spacing w:line="480" w:lineRule="auto"/>
        <w:rPr>
          <w:rFonts w:ascii="仿宋" w:eastAsia="仿宋" w:hAnsi="仿宋" w:cs="仿宋"/>
          <w:b/>
          <w:bCs/>
          <w:sz w:val="32"/>
          <w:szCs w:val="32"/>
        </w:rPr>
      </w:pPr>
    </w:p>
    <w:p w:rsidR="00155F73" w:rsidRDefault="00134B77">
      <w:pPr>
        <w:autoSpaceDE w:val="0"/>
        <w:autoSpaceDN w:val="0"/>
        <w:adjustRightInd w:val="0"/>
        <w:spacing w:line="800" w:lineRule="exact"/>
        <w:ind w:firstLine="556"/>
        <w:rPr>
          <w:rFonts w:ascii="仿宋" w:eastAsia="仿宋" w:hAnsi="仿宋" w:cs="仿宋"/>
          <w:b/>
          <w:bCs/>
          <w:sz w:val="32"/>
          <w:szCs w:val="32"/>
          <w:lang w:val="zh-CN"/>
        </w:rPr>
      </w:pPr>
      <w:r>
        <w:rPr>
          <w:rFonts w:ascii="仿宋" w:eastAsia="仿宋" w:hAnsi="仿宋" w:cs="仿宋" w:hint="eastAsia"/>
          <w:b/>
          <w:bCs/>
          <w:sz w:val="32"/>
          <w:szCs w:val="32"/>
        </w:rPr>
        <w:t>第</w:t>
      </w:r>
      <w:r>
        <w:rPr>
          <w:rFonts w:ascii="仿宋" w:eastAsia="仿宋" w:hAnsi="仿宋" w:cs="仿宋" w:hint="eastAsia"/>
          <w:b/>
          <w:bCs/>
          <w:sz w:val="32"/>
          <w:szCs w:val="32"/>
        </w:rPr>
        <w:t>一</w:t>
      </w:r>
      <w:r>
        <w:rPr>
          <w:rFonts w:ascii="仿宋" w:eastAsia="仿宋" w:hAnsi="仿宋" w:cs="仿宋" w:hint="eastAsia"/>
          <w:b/>
          <w:bCs/>
          <w:sz w:val="32"/>
          <w:szCs w:val="32"/>
        </w:rPr>
        <w:t>部分</w:t>
      </w:r>
      <w:r>
        <w:rPr>
          <w:rFonts w:ascii="仿宋" w:eastAsia="仿宋" w:hAnsi="仿宋" w:cs="仿宋" w:hint="eastAsia"/>
          <w:b/>
          <w:bCs/>
          <w:sz w:val="32"/>
          <w:szCs w:val="32"/>
        </w:rPr>
        <w:t xml:space="preserve">  </w:t>
      </w:r>
      <w:r>
        <w:rPr>
          <w:rFonts w:ascii="仿宋" w:eastAsia="仿宋" w:hAnsi="仿宋" w:cs="仿宋" w:hint="eastAsia"/>
          <w:b/>
          <w:bCs/>
          <w:sz w:val="32"/>
          <w:szCs w:val="32"/>
        </w:rPr>
        <w:t>谈判</w:t>
      </w:r>
      <w:r>
        <w:rPr>
          <w:rFonts w:ascii="仿宋" w:eastAsia="仿宋" w:hAnsi="仿宋" w:cs="仿宋" w:hint="eastAsia"/>
          <w:b/>
          <w:bCs/>
          <w:sz w:val="32"/>
          <w:szCs w:val="32"/>
          <w:lang w:val="zh-CN"/>
        </w:rPr>
        <w:t>须知</w:t>
      </w:r>
    </w:p>
    <w:p w:rsidR="00155F73" w:rsidRDefault="00134B77">
      <w:pPr>
        <w:autoSpaceDE w:val="0"/>
        <w:autoSpaceDN w:val="0"/>
        <w:adjustRightInd w:val="0"/>
        <w:spacing w:line="800" w:lineRule="exact"/>
        <w:ind w:firstLine="556"/>
        <w:rPr>
          <w:rFonts w:ascii="仿宋" w:eastAsia="仿宋" w:hAnsi="仿宋" w:cs="仿宋"/>
          <w:b/>
          <w:bCs/>
          <w:sz w:val="32"/>
          <w:szCs w:val="32"/>
          <w:lang w:val="zh-CN"/>
        </w:rPr>
      </w:pPr>
      <w:r>
        <w:rPr>
          <w:rFonts w:ascii="仿宋" w:eastAsia="仿宋" w:hAnsi="仿宋" w:cs="仿宋" w:hint="eastAsia"/>
          <w:b/>
          <w:bCs/>
          <w:sz w:val="32"/>
          <w:szCs w:val="32"/>
        </w:rPr>
        <w:t>第</w:t>
      </w:r>
      <w:r>
        <w:rPr>
          <w:rFonts w:ascii="仿宋" w:eastAsia="仿宋" w:hAnsi="仿宋" w:cs="仿宋" w:hint="eastAsia"/>
          <w:b/>
          <w:bCs/>
          <w:sz w:val="32"/>
          <w:szCs w:val="32"/>
        </w:rPr>
        <w:t>二</w:t>
      </w:r>
      <w:r>
        <w:rPr>
          <w:rFonts w:ascii="仿宋" w:eastAsia="仿宋" w:hAnsi="仿宋" w:cs="仿宋" w:hint="eastAsia"/>
          <w:b/>
          <w:bCs/>
          <w:sz w:val="32"/>
          <w:szCs w:val="32"/>
        </w:rPr>
        <w:t>部分</w:t>
      </w:r>
      <w:r>
        <w:rPr>
          <w:rFonts w:ascii="仿宋" w:eastAsia="仿宋" w:hAnsi="仿宋" w:cs="仿宋" w:hint="eastAsia"/>
          <w:b/>
          <w:bCs/>
          <w:sz w:val="32"/>
          <w:szCs w:val="32"/>
        </w:rPr>
        <w:t xml:space="preserve">  </w:t>
      </w:r>
      <w:r>
        <w:rPr>
          <w:rFonts w:ascii="仿宋" w:eastAsia="仿宋" w:hAnsi="仿宋" w:cs="仿宋" w:hint="eastAsia"/>
          <w:b/>
          <w:bCs/>
          <w:sz w:val="32"/>
          <w:szCs w:val="32"/>
          <w:lang w:val="zh-CN"/>
        </w:rPr>
        <w:t>项目需求</w:t>
      </w:r>
    </w:p>
    <w:p w:rsidR="00155F73" w:rsidRDefault="00134B77">
      <w:pPr>
        <w:autoSpaceDE w:val="0"/>
        <w:autoSpaceDN w:val="0"/>
        <w:adjustRightInd w:val="0"/>
        <w:spacing w:line="800" w:lineRule="exact"/>
        <w:ind w:firstLine="556"/>
        <w:rPr>
          <w:rFonts w:ascii="仿宋" w:eastAsia="仿宋" w:hAnsi="仿宋" w:cs="仿宋"/>
          <w:b/>
          <w:bCs/>
          <w:sz w:val="32"/>
          <w:szCs w:val="32"/>
          <w:lang w:val="zh-CN"/>
        </w:rPr>
      </w:pPr>
      <w:r>
        <w:rPr>
          <w:rFonts w:ascii="仿宋" w:eastAsia="仿宋" w:hAnsi="仿宋" w:cs="仿宋" w:hint="eastAsia"/>
          <w:b/>
          <w:bCs/>
          <w:sz w:val="32"/>
          <w:szCs w:val="32"/>
        </w:rPr>
        <w:t>第</w:t>
      </w:r>
      <w:r>
        <w:rPr>
          <w:rFonts w:ascii="仿宋" w:eastAsia="仿宋" w:hAnsi="仿宋" w:cs="仿宋" w:hint="eastAsia"/>
          <w:b/>
          <w:bCs/>
          <w:sz w:val="32"/>
          <w:szCs w:val="32"/>
        </w:rPr>
        <w:t>三</w:t>
      </w:r>
      <w:r>
        <w:rPr>
          <w:rFonts w:ascii="仿宋" w:eastAsia="仿宋" w:hAnsi="仿宋" w:cs="仿宋" w:hint="eastAsia"/>
          <w:b/>
          <w:bCs/>
          <w:sz w:val="32"/>
          <w:szCs w:val="32"/>
        </w:rPr>
        <w:t>部分</w:t>
      </w:r>
      <w:r>
        <w:rPr>
          <w:rFonts w:ascii="仿宋" w:eastAsia="仿宋" w:hAnsi="仿宋" w:cs="仿宋" w:hint="eastAsia"/>
          <w:b/>
          <w:bCs/>
          <w:sz w:val="32"/>
          <w:szCs w:val="32"/>
        </w:rPr>
        <w:t xml:space="preserve">  </w:t>
      </w:r>
      <w:r>
        <w:rPr>
          <w:rFonts w:ascii="仿宋" w:eastAsia="仿宋" w:hAnsi="仿宋" w:cs="仿宋" w:hint="eastAsia"/>
          <w:b/>
          <w:bCs/>
          <w:sz w:val="32"/>
          <w:szCs w:val="32"/>
        </w:rPr>
        <w:t>评审方法和评审标准</w:t>
      </w:r>
    </w:p>
    <w:p w:rsidR="00155F73" w:rsidRDefault="00134B77">
      <w:pPr>
        <w:autoSpaceDE w:val="0"/>
        <w:autoSpaceDN w:val="0"/>
        <w:adjustRightInd w:val="0"/>
        <w:spacing w:line="800" w:lineRule="exact"/>
        <w:ind w:firstLine="556"/>
        <w:rPr>
          <w:rFonts w:ascii="仿宋" w:eastAsia="仿宋" w:hAnsi="仿宋" w:cs="仿宋"/>
          <w:b/>
          <w:bCs/>
          <w:sz w:val="32"/>
          <w:szCs w:val="32"/>
        </w:rPr>
      </w:pPr>
      <w:r>
        <w:rPr>
          <w:rFonts w:ascii="仿宋" w:eastAsia="仿宋" w:hAnsi="仿宋" w:cs="仿宋" w:hint="eastAsia"/>
          <w:b/>
          <w:bCs/>
          <w:sz w:val="32"/>
          <w:szCs w:val="32"/>
        </w:rPr>
        <w:t>第</w:t>
      </w:r>
      <w:r>
        <w:rPr>
          <w:rFonts w:ascii="仿宋" w:eastAsia="仿宋" w:hAnsi="仿宋" w:cs="仿宋" w:hint="eastAsia"/>
          <w:b/>
          <w:bCs/>
          <w:sz w:val="32"/>
          <w:szCs w:val="32"/>
        </w:rPr>
        <w:t>四</w:t>
      </w:r>
      <w:r>
        <w:rPr>
          <w:rFonts w:ascii="仿宋" w:eastAsia="仿宋" w:hAnsi="仿宋" w:cs="仿宋" w:hint="eastAsia"/>
          <w:b/>
          <w:bCs/>
          <w:sz w:val="32"/>
          <w:szCs w:val="32"/>
        </w:rPr>
        <w:t>部分</w:t>
      </w:r>
      <w:r>
        <w:rPr>
          <w:rFonts w:ascii="仿宋" w:eastAsia="仿宋" w:hAnsi="仿宋" w:cs="仿宋" w:hint="eastAsia"/>
          <w:b/>
          <w:bCs/>
          <w:sz w:val="32"/>
          <w:szCs w:val="32"/>
        </w:rPr>
        <w:t xml:space="preserve">  </w:t>
      </w:r>
      <w:r>
        <w:rPr>
          <w:rFonts w:ascii="仿宋" w:eastAsia="仿宋" w:hAnsi="仿宋" w:cs="仿宋" w:hint="eastAsia"/>
          <w:b/>
          <w:bCs/>
          <w:sz w:val="32"/>
          <w:szCs w:val="32"/>
        </w:rPr>
        <w:t>合同签订与验收付款</w:t>
      </w:r>
    </w:p>
    <w:p w:rsidR="00155F73" w:rsidRDefault="00134B77">
      <w:pPr>
        <w:autoSpaceDE w:val="0"/>
        <w:autoSpaceDN w:val="0"/>
        <w:adjustRightInd w:val="0"/>
        <w:spacing w:line="800" w:lineRule="exact"/>
        <w:ind w:firstLine="556"/>
        <w:rPr>
          <w:rFonts w:ascii="仿宋" w:eastAsia="仿宋" w:hAnsi="仿宋" w:cs="仿宋"/>
          <w:b/>
          <w:bCs/>
          <w:sz w:val="32"/>
          <w:szCs w:val="32"/>
        </w:rPr>
      </w:pPr>
      <w:r>
        <w:rPr>
          <w:rFonts w:ascii="仿宋" w:eastAsia="仿宋" w:hAnsi="仿宋" w:cs="仿宋" w:hint="eastAsia"/>
          <w:b/>
          <w:bCs/>
          <w:sz w:val="32"/>
          <w:szCs w:val="32"/>
        </w:rPr>
        <w:t>第</w:t>
      </w:r>
      <w:r>
        <w:rPr>
          <w:rFonts w:ascii="仿宋" w:eastAsia="仿宋" w:hAnsi="仿宋" w:cs="仿宋" w:hint="eastAsia"/>
          <w:b/>
          <w:bCs/>
          <w:sz w:val="32"/>
          <w:szCs w:val="32"/>
        </w:rPr>
        <w:t>五</w:t>
      </w:r>
      <w:r>
        <w:rPr>
          <w:rFonts w:ascii="仿宋" w:eastAsia="仿宋" w:hAnsi="仿宋" w:cs="仿宋" w:hint="eastAsia"/>
          <w:b/>
          <w:bCs/>
          <w:sz w:val="32"/>
          <w:szCs w:val="32"/>
        </w:rPr>
        <w:t>部分</w:t>
      </w:r>
      <w:r>
        <w:rPr>
          <w:rFonts w:ascii="仿宋" w:eastAsia="仿宋" w:hAnsi="仿宋" w:cs="仿宋" w:hint="eastAsia"/>
          <w:b/>
          <w:bCs/>
          <w:sz w:val="32"/>
          <w:szCs w:val="32"/>
        </w:rPr>
        <w:t xml:space="preserve">  </w:t>
      </w:r>
      <w:r>
        <w:rPr>
          <w:rFonts w:ascii="仿宋" w:eastAsia="仿宋" w:hAnsi="仿宋" w:cs="仿宋" w:hint="eastAsia"/>
          <w:b/>
          <w:bCs/>
          <w:sz w:val="32"/>
          <w:szCs w:val="32"/>
        </w:rPr>
        <w:t>质疑提出和处理</w:t>
      </w:r>
    </w:p>
    <w:p w:rsidR="00155F73" w:rsidRDefault="00134B77">
      <w:pPr>
        <w:autoSpaceDE w:val="0"/>
        <w:autoSpaceDN w:val="0"/>
        <w:adjustRightInd w:val="0"/>
        <w:spacing w:line="800" w:lineRule="exact"/>
        <w:ind w:firstLine="556"/>
        <w:rPr>
          <w:rFonts w:ascii="仿宋" w:eastAsia="仿宋" w:hAnsi="仿宋" w:cs="仿宋"/>
          <w:b/>
          <w:bCs/>
          <w:sz w:val="32"/>
          <w:szCs w:val="32"/>
        </w:rPr>
      </w:pPr>
      <w:r>
        <w:rPr>
          <w:rFonts w:ascii="仿宋" w:eastAsia="仿宋" w:hAnsi="仿宋" w:cs="仿宋" w:hint="eastAsia"/>
          <w:b/>
          <w:bCs/>
          <w:sz w:val="32"/>
          <w:szCs w:val="32"/>
        </w:rPr>
        <w:t>第</w:t>
      </w:r>
      <w:r>
        <w:rPr>
          <w:rFonts w:ascii="仿宋" w:eastAsia="仿宋" w:hAnsi="仿宋" w:cs="仿宋" w:hint="eastAsia"/>
          <w:b/>
          <w:bCs/>
          <w:sz w:val="32"/>
          <w:szCs w:val="32"/>
        </w:rPr>
        <w:t>六</w:t>
      </w:r>
      <w:r>
        <w:rPr>
          <w:rFonts w:ascii="仿宋" w:eastAsia="仿宋" w:hAnsi="仿宋" w:cs="仿宋" w:hint="eastAsia"/>
          <w:b/>
          <w:bCs/>
          <w:sz w:val="32"/>
          <w:szCs w:val="32"/>
        </w:rPr>
        <w:t>部分</w:t>
      </w:r>
      <w:r>
        <w:rPr>
          <w:rFonts w:ascii="仿宋" w:eastAsia="仿宋" w:hAnsi="仿宋" w:cs="仿宋" w:hint="eastAsia"/>
          <w:b/>
          <w:bCs/>
          <w:sz w:val="32"/>
          <w:szCs w:val="32"/>
        </w:rPr>
        <w:t xml:space="preserve">  </w:t>
      </w:r>
      <w:r>
        <w:rPr>
          <w:rFonts w:ascii="仿宋" w:eastAsia="仿宋" w:hAnsi="仿宋" w:cs="仿宋" w:hint="eastAsia"/>
          <w:b/>
          <w:bCs/>
          <w:sz w:val="32"/>
          <w:szCs w:val="32"/>
        </w:rPr>
        <w:t>响应</w:t>
      </w:r>
      <w:r>
        <w:rPr>
          <w:rFonts w:ascii="仿宋" w:eastAsia="仿宋" w:hAnsi="仿宋" w:cs="仿宋" w:hint="eastAsia"/>
          <w:b/>
          <w:sz w:val="32"/>
          <w:szCs w:val="32"/>
          <w:lang w:val="zh-CN"/>
        </w:rPr>
        <w:t>文件</w:t>
      </w:r>
      <w:r>
        <w:rPr>
          <w:rFonts w:ascii="仿宋" w:eastAsia="仿宋" w:hAnsi="仿宋" w:cs="仿宋" w:hint="eastAsia"/>
          <w:b/>
          <w:bCs/>
          <w:sz w:val="32"/>
          <w:szCs w:val="32"/>
        </w:rPr>
        <w:t>组成</w:t>
      </w:r>
    </w:p>
    <w:p w:rsidR="00155F73" w:rsidRDefault="00134B77">
      <w:pPr>
        <w:autoSpaceDE w:val="0"/>
        <w:autoSpaceDN w:val="0"/>
        <w:adjustRightInd w:val="0"/>
        <w:spacing w:line="800" w:lineRule="exact"/>
        <w:ind w:firstLine="556"/>
        <w:rPr>
          <w:rFonts w:ascii="仿宋" w:eastAsia="仿宋" w:hAnsi="仿宋" w:cs="仿宋"/>
          <w:b/>
          <w:bCs/>
          <w:sz w:val="32"/>
          <w:szCs w:val="32"/>
        </w:rPr>
      </w:pPr>
      <w:r>
        <w:rPr>
          <w:rFonts w:ascii="仿宋" w:eastAsia="仿宋" w:hAnsi="仿宋" w:cs="仿宋" w:hint="eastAsia"/>
          <w:b/>
          <w:bCs/>
          <w:sz w:val="32"/>
          <w:szCs w:val="32"/>
        </w:rPr>
        <w:t>第</w:t>
      </w:r>
      <w:r>
        <w:rPr>
          <w:rFonts w:ascii="仿宋" w:eastAsia="仿宋" w:hAnsi="仿宋" w:cs="仿宋" w:hint="eastAsia"/>
          <w:b/>
          <w:bCs/>
          <w:sz w:val="32"/>
          <w:szCs w:val="32"/>
        </w:rPr>
        <w:t>七</w:t>
      </w:r>
      <w:r>
        <w:rPr>
          <w:rFonts w:ascii="仿宋" w:eastAsia="仿宋" w:hAnsi="仿宋" w:cs="仿宋" w:hint="eastAsia"/>
          <w:b/>
          <w:bCs/>
          <w:sz w:val="32"/>
          <w:szCs w:val="32"/>
        </w:rPr>
        <w:t>部分</w:t>
      </w:r>
      <w:r>
        <w:rPr>
          <w:rFonts w:ascii="仿宋" w:eastAsia="仿宋" w:hAnsi="仿宋" w:cs="仿宋" w:hint="eastAsia"/>
          <w:b/>
          <w:bCs/>
          <w:sz w:val="32"/>
          <w:szCs w:val="32"/>
        </w:rPr>
        <w:t xml:space="preserve">  </w:t>
      </w:r>
      <w:r>
        <w:rPr>
          <w:rFonts w:ascii="仿宋" w:eastAsia="仿宋" w:hAnsi="仿宋" w:cs="仿宋" w:hint="eastAsia"/>
          <w:b/>
          <w:bCs/>
          <w:sz w:val="32"/>
          <w:szCs w:val="32"/>
        </w:rPr>
        <w:t>附件</w:t>
      </w:r>
      <w:r>
        <w:rPr>
          <w:rFonts w:ascii="仿宋" w:eastAsia="仿宋" w:hAnsi="仿宋" w:cs="仿宋" w:hint="eastAsia"/>
          <w:b/>
          <w:bCs/>
          <w:sz w:val="32"/>
          <w:szCs w:val="32"/>
        </w:rPr>
        <w:t>-</w:t>
      </w:r>
      <w:r>
        <w:rPr>
          <w:rFonts w:ascii="仿宋" w:eastAsia="仿宋" w:hAnsi="仿宋" w:cs="仿宋" w:hint="eastAsia"/>
          <w:b/>
          <w:bCs/>
          <w:sz w:val="32"/>
          <w:szCs w:val="32"/>
        </w:rPr>
        <w:t>谈判响应文件格式</w:t>
      </w:r>
    </w:p>
    <w:p w:rsidR="00155F73" w:rsidRDefault="00155F73">
      <w:pPr>
        <w:pStyle w:val="a0"/>
        <w:rPr>
          <w:rFonts w:ascii="仿宋" w:eastAsia="仿宋" w:hAnsi="仿宋" w:cs="仿宋"/>
          <w:b/>
          <w:bCs/>
          <w:sz w:val="32"/>
          <w:szCs w:val="32"/>
        </w:rPr>
      </w:pPr>
    </w:p>
    <w:p w:rsidR="00155F73" w:rsidRDefault="00155F73">
      <w:pPr>
        <w:rPr>
          <w:rFonts w:ascii="仿宋" w:eastAsia="仿宋" w:hAnsi="仿宋" w:cs="仿宋"/>
          <w:b/>
          <w:bCs/>
          <w:sz w:val="32"/>
          <w:szCs w:val="32"/>
        </w:rPr>
      </w:pPr>
    </w:p>
    <w:p w:rsidR="00155F73" w:rsidRDefault="00155F73">
      <w:pPr>
        <w:pStyle w:val="a0"/>
        <w:rPr>
          <w:rFonts w:ascii="仿宋" w:eastAsia="仿宋" w:hAnsi="仿宋" w:cs="仿宋"/>
          <w:b/>
          <w:bCs/>
          <w:sz w:val="32"/>
          <w:szCs w:val="32"/>
        </w:rPr>
      </w:pPr>
    </w:p>
    <w:p w:rsidR="00155F73" w:rsidRDefault="00155F73">
      <w:pPr>
        <w:rPr>
          <w:rFonts w:ascii="仿宋" w:eastAsia="仿宋" w:hAnsi="仿宋" w:cs="仿宋"/>
          <w:b/>
          <w:bCs/>
          <w:sz w:val="32"/>
          <w:szCs w:val="32"/>
        </w:rPr>
      </w:pPr>
    </w:p>
    <w:p w:rsidR="00155F73" w:rsidRDefault="00155F73">
      <w:pPr>
        <w:pStyle w:val="1"/>
        <w:rPr>
          <w:rFonts w:ascii="仿宋" w:eastAsia="仿宋" w:hAnsi="仿宋" w:cs="仿宋"/>
          <w:b/>
          <w:bCs/>
          <w:sz w:val="32"/>
          <w:szCs w:val="32"/>
        </w:rPr>
      </w:pPr>
    </w:p>
    <w:p w:rsidR="00155F73" w:rsidRDefault="00155F73">
      <w:pPr>
        <w:pStyle w:val="1"/>
        <w:rPr>
          <w:rFonts w:ascii="仿宋" w:eastAsia="仿宋" w:hAnsi="仿宋" w:cs="仿宋"/>
          <w:b/>
          <w:bCs/>
          <w:sz w:val="32"/>
          <w:szCs w:val="32"/>
        </w:rPr>
      </w:pPr>
    </w:p>
    <w:p w:rsidR="00155F73" w:rsidRDefault="00155F73">
      <w:pPr>
        <w:pStyle w:val="1"/>
        <w:rPr>
          <w:rFonts w:ascii="仿宋" w:eastAsia="仿宋" w:hAnsi="仿宋" w:cs="仿宋"/>
          <w:b/>
          <w:bCs/>
          <w:sz w:val="32"/>
          <w:szCs w:val="32"/>
        </w:rPr>
      </w:pPr>
    </w:p>
    <w:p w:rsidR="00155F73" w:rsidRDefault="00155F73">
      <w:pPr>
        <w:pStyle w:val="1"/>
        <w:rPr>
          <w:rFonts w:ascii="仿宋" w:eastAsia="仿宋" w:hAnsi="仿宋" w:cs="仿宋"/>
          <w:b/>
          <w:bCs/>
          <w:sz w:val="32"/>
          <w:szCs w:val="32"/>
        </w:rPr>
      </w:pPr>
    </w:p>
    <w:p w:rsidR="00155F73" w:rsidRDefault="00155F73">
      <w:pPr>
        <w:pStyle w:val="1"/>
        <w:rPr>
          <w:rFonts w:ascii="仿宋" w:eastAsia="仿宋" w:hAnsi="仿宋" w:cs="仿宋"/>
          <w:b/>
          <w:bCs/>
          <w:sz w:val="32"/>
          <w:szCs w:val="32"/>
        </w:rPr>
      </w:pPr>
    </w:p>
    <w:p w:rsidR="00155F73" w:rsidRDefault="00155F73">
      <w:pPr>
        <w:pStyle w:val="1"/>
        <w:rPr>
          <w:rFonts w:ascii="仿宋" w:eastAsia="仿宋" w:hAnsi="仿宋" w:cs="仿宋"/>
          <w:b/>
          <w:bCs/>
          <w:sz w:val="32"/>
          <w:szCs w:val="32"/>
        </w:rPr>
      </w:pPr>
    </w:p>
    <w:p w:rsidR="00155F73" w:rsidRDefault="00155F73">
      <w:pPr>
        <w:pStyle w:val="1"/>
        <w:rPr>
          <w:rFonts w:ascii="仿宋" w:eastAsia="仿宋" w:hAnsi="仿宋" w:cs="仿宋"/>
          <w:b/>
          <w:bCs/>
          <w:sz w:val="32"/>
          <w:szCs w:val="32"/>
        </w:rPr>
      </w:pPr>
    </w:p>
    <w:p w:rsidR="00155F73" w:rsidRDefault="00155F73">
      <w:pPr>
        <w:pStyle w:val="1"/>
        <w:rPr>
          <w:rFonts w:ascii="仿宋" w:eastAsia="仿宋" w:hAnsi="仿宋" w:cs="仿宋"/>
          <w:b/>
          <w:bCs/>
          <w:sz w:val="32"/>
          <w:szCs w:val="32"/>
        </w:rPr>
      </w:pPr>
    </w:p>
    <w:p w:rsidR="00155F73" w:rsidRDefault="00155F73">
      <w:pPr>
        <w:pStyle w:val="a0"/>
        <w:rPr>
          <w:rFonts w:ascii="仿宋" w:eastAsia="仿宋" w:hAnsi="仿宋" w:cs="仿宋"/>
          <w:b/>
          <w:bCs/>
          <w:sz w:val="32"/>
          <w:szCs w:val="32"/>
        </w:rPr>
      </w:pPr>
    </w:p>
    <w:p w:rsidR="00155F73" w:rsidRDefault="00134B77">
      <w:pPr>
        <w:jc w:val="center"/>
        <w:rPr>
          <w:rFonts w:ascii="仿宋" w:eastAsia="仿宋" w:hAnsi="仿宋" w:cs="仿宋"/>
          <w:b/>
          <w:spacing w:val="-20"/>
          <w:sz w:val="36"/>
          <w:szCs w:val="36"/>
        </w:rPr>
      </w:pPr>
      <w:r>
        <w:rPr>
          <w:rFonts w:ascii="仿宋" w:eastAsia="仿宋" w:hAnsi="仿宋" w:cs="仿宋" w:hint="eastAsia"/>
          <w:b/>
          <w:spacing w:val="-20"/>
          <w:sz w:val="36"/>
          <w:szCs w:val="36"/>
        </w:rPr>
        <w:lastRenderedPageBreak/>
        <w:t>启东市自来水厂有限公司、吕四自来水厂有限公司</w:t>
      </w:r>
      <w:r>
        <w:rPr>
          <w:rFonts w:ascii="仿宋" w:eastAsia="仿宋" w:hAnsi="仿宋" w:cs="仿宋" w:hint="eastAsia"/>
          <w:b/>
          <w:spacing w:val="-20"/>
          <w:sz w:val="36"/>
          <w:szCs w:val="36"/>
        </w:rPr>
        <w:t>2024-2025</w:t>
      </w:r>
      <w:r>
        <w:rPr>
          <w:rFonts w:ascii="仿宋" w:eastAsia="仿宋" w:hAnsi="仿宋" w:cs="仿宋" w:hint="eastAsia"/>
          <w:b/>
          <w:spacing w:val="-20"/>
          <w:sz w:val="36"/>
          <w:szCs w:val="36"/>
        </w:rPr>
        <w:t>年度设备运输材料搬运使用随车吊、吊车服务项目</w:t>
      </w:r>
    </w:p>
    <w:p w:rsidR="00155F73" w:rsidRDefault="00134B77">
      <w:pPr>
        <w:jc w:val="center"/>
        <w:rPr>
          <w:rFonts w:ascii="仿宋" w:eastAsia="仿宋" w:hAnsi="仿宋" w:cs="仿宋"/>
          <w:b/>
          <w:sz w:val="24"/>
        </w:rPr>
      </w:pPr>
      <w:r>
        <w:rPr>
          <w:rFonts w:ascii="仿宋" w:eastAsia="仿宋" w:hAnsi="仿宋" w:cs="仿宋" w:hint="eastAsia"/>
          <w:b/>
          <w:sz w:val="36"/>
          <w:szCs w:val="36"/>
        </w:rPr>
        <w:t>竞争性谈判</w:t>
      </w:r>
      <w:r>
        <w:rPr>
          <w:rFonts w:ascii="仿宋" w:eastAsia="仿宋" w:hAnsi="仿宋" w:cs="仿宋" w:hint="eastAsia"/>
          <w:b/>
          <w:sz w:val="36"/>
          <w:szCs w:val="36"/>
        </w:rPr>
        <w:t>公告</w:t>
      </w:r>
    </w:p>
    <w:p w:rsidR="00155F73" w:rsidRDefault="00134B77">
      <w:pPr>
        <w:jc w:val="left"/>
        <w:rPr>
          <w:rFonts w:ascii="仿宋" w:eastAsia="仿宋" w:hAnsi="仿宋" w:cs="仿宋"/>
          <w:color w:val="333333"/>
          <w:sz w:val="27"/>
          <w:szCs w:val="27"/>
          <w:shd w:val="clear" w:color="auto" w:fill="FFFFFF"/>
        </w:rPr>
      </w:pPr>
      <w:r>
        <w:rPr>
          <w:rFonts w:ascii="仿宋" w:eastAsia="仿宋" w:hAnsi="仿宋" w:cs="仿宋" w:hint="eastAsia"/>
          <w:color w:val="333333"/>
          <w:sz w:val="27"/>
          <w:szCs w:val="27"/>
          <w:shd w:val="clear" w:color="auto" w:fill="FFFFFF"/>
        </w:rPr>
        <w:t xml:space="preserve">    </w:t>
      </w:r>
      <w:r>
        <w:rPr>
          <w:rFonts w:ascii="仿宋" w:eastAsia="仿宋" w:hAnsi="仿宋" w:cs="仿宋" w:hint="eastAsia"/>
          <w:color w:val="333333"/>
          <w:sz w:val="27"/>
          <w:szCs w:val="27"/>
          <w:shd w:val="clear" w:color="auto" w:fill="FFFFFF"/>
        </w:rPr>
        <w:t>项目概况：启东市自来水厂有限公司、吕四自来水厂有限公司</w:t>
      </w:r>
      <w:r>
        <w:rPr>
          <w:rFonts w:ascii="仿宋" w:eastAsia="仿宋" w:hAnsi="仿宋" w:cs="仿宋" w:hint="eastAsia"/>
          <w:color w:val="333333"/>
          <w:sz w:val="27"/>
          <w:szCs w:val="27"/>
          <w:shd w:val="clear" w:color="auto" w:fill="FFFFFF"/>
        </w:rPr>
        <w:t>2024-2025</w:t>
      </w:r>
      <w:r>
        <w:rPr>
          <w:rFonts w:ascii="仿宋" w:eastAsia="仿宋" w:hAnsi="仿宋" w:cs="仿宋" w:hint="eastAsia"/>
          <w:color w:val="333333"/>
          <w:sz w:val="27"/>
          <w:szCs w:val="27"/>
          <w:shd w:val="clear" w:color="auto" w:fill="FFFFFF"/>
        </w:rPr>
        <w:t>年度设备运输材料搬运使用随车吊、吊车服务项目的潜在投标供应商应在启东市自来水厂有限公司网</w:t>
      </w:r>
      <w:r>
        <w:rPr>
          <w:rFonts w:ascii="仿宋" w:eastAsia="仿宋" w:hAnsi="仿宋" w:cs="仿宋" w:hint="eastAsia"/>
          <w:color w:val="333333"/>
          <w:sz w:val="27"/>
          <w:szCs w:val="27"/>
          <w:shd w:val="clear" w:color="auto" w:fill="FFFFFF"/>
        </w:rPr>
        <w:t>-</w:t>
      </w:r>
      <w:r>
        <w:rPr>
          <w:rFonts w:ascii="仿宋" w:eastAsia="仿宋" w:hAnsi="仿宋" w:cs="仿宋" w:hint="eastAsia"/>
          <w:color w:val="333333"/>
          <w:sz w:val="27"/>
          <w:szCs w:val="27"/>
          <w:shd w:val="clear" w:color="auto" w:fill="FFFFFF"/>
        </w:rPr>
        <w:t>招标公告栏目获取竞争性谈判文件，并于</w:t>
      </w:r>
      <w:r>
        <w:rPr>
          <w:rFonts w:ascii="仿宋" w:eastAsia="仿宋" w:hAnsi="仿宋" w:cs="仿宋" w:hint="eastAsia"/>
          <w:color w:val="333333"/>
          <w:sz w:val="27"/>
          <w:szCs w:val="27"/>
          <w:shd w:val="clear" w:color="auto" w:fill="FFFFFF"/>
        </w:rPr>
        <w:t>2023</w:t>
      </w:r>
      <w:r>
        <w:rPr>
          <w:rFonts w:ascii="仿宋" w:eastAsia="仿宋" w:hAnsi="仿宋" w:cs="仿宋" w:hint="eastAsia"/>
          <w:color w:val="333333"/>
          <w:sz w:val="27"/>
          <w:szCs w:val="27"/>
          <w:shd w:val="clear" w:color="auto" w:fill="FFFFFF"/>
        </w:rPr>
        <w:t>年</w:t>
      </w:r>
      <w:r>
        <w:rPr>
          <w:rFonts w:ascii="仿宋" w:eastAsia="仿宋" w:hAnsi="仿宋" w:cs="仿宋" w:hint="eastAsia"/>
          <w:color w:val="333333"/>
          <w:sz w:val="27"/>
          <w:szCs w:val="27"/>
          <w:shd w:val="clear" w:color="auto" w:fill="FFFFFF"/>
        </w:rPr>
        <w:t>12</w:t>
      </w:r>
      <w:r>
        <w:rPr>
          <w:rFonts w:ascii="仿宋" w:eastAsia="仿宋" w:hAnsi="仿宋" w:cs="仿宋" w:hint="eastAsia"/>
          <w:color w:val="333333"/>
          <w:sz w:val="27"/>
          <w:szCs w:val="27"/>
          <w:shd w:val="clear" w:color="auto" w:fill="FFFFFF"/>
        </w:rPr>
        <w:t>月</w:t>
      </w:r>
      <w:r>
        <w:rPr>
          <w:rFonts w:ascii="仿宋" w:eastAsia="仿宋" w:hAnsi="仿宋" w:cs="仿宋" w:hint="eastAsia"/>
          <w:color w:val="333333"/>
          <w:sz w:val="27"/>
          <w:szCs w:val="27"/>
          <w:shd w:val="clear" w:color="auto" w:fill="FFFFFF"/>
        </w:rPr>
        <w:t>20</w:t>
      </w:r>
      <w:r>
        <w:rPr>
          <w:rFonts w:ascii="仿宋" w:eastAsia="仿宋" w:hAnsi="仿宋" w:cs="仿宋" w:hint="eastAsia"/>
          <w:color w:val="333333"/>
          <w:sz w:val="27"/>
          <w:szCs w:val="27"/>
          <w:shd w:val="clear" w:color="auto" w:fill="FFFFFF"/>
        </w:rPr>
        <w:t>日</w:t>
      </w:r>
      <w:r>
        <w:rPr>
          <w:rFonts w:ascii="仿宋" w:eastAsia="仿宋" w:hAnsi="仿宋" w:cs="仿宋" w:hint="eastAsia"/>
          <w:color w:val="333333"/>
          <w:sz w:val="27"/>
          <w:szCs w:val="27"/>
          <w:shd w:val="clear" w:color="auto" w:fill="FFFFFF"/>
        </w:rPr>
        <w:t>09</w:t>
      </w:r>
      <w:r>
        <w:rPr>
          <w:rFonts w:ascii="仿宋" w:eastAsia="仿宋" w:hAnsi="仿宋" w:cs="仿宋" w:hint="eastAsia"/>
          <w:color w:val="333333"/>
          <w:sz w:val="27"/>
          <w:szCs w:val="27"/>
          <w:shd w:val="clear" w:color="auto" w:fill="FFFFFF"/>
        </w:rPr>
        <w:t>点</w:t>
      </w:r>
      <w:r>
        <w:rPr>
          <w:rFonts w:ascii="仿宋" w:eastAsia="仿宋" w:hAnsi="仿宋" w:cs="仿宋" w:hint="eastAsia"/>
          <w:color w:val="333333"/>
          <w:sz w:val="27"/>
          <w:szCs w:val="27"/>
          <w:shd w:val="clear" w:color="auto" w:fill="FFFFFF"/>
        </w:rPr>
        <w:t>00</w:t>
      </w:r>
      <w:r>
        <w:rPr>
          <w:rFonts w:ascii="仿宋" w:eastAsia="仿宋" w:hAnsi="仿宋" w:cs="仿宋" w:hint="eastAsia"/>
          <w:color w:val="333333"/>
          <w:sz w:val="27"/>
          <w:szCs w:val="27"/>
          <w:shd w:val="clear" w:color="auto" w:fill="FFFFFF"/>
        </w:rPr>
        <w:t>分（北京时间）前提交响应文件。</w:t>
      </w:r>
    </w:p>
    <w:p w:rsidR="00155F73" w:rsidRDefault="00134B77">
      <w:pPr>
        <w:pStyle w:val="aa"/>
        <w:widowControl/>
        <w:spacing w:beforeAutospacing="0" w:after="76" w:afterAutospacing="0" w:line="480" w:lineRule="exact"/>
        <w:ind w:right="448" w:firstLine="420"/>
        <w:rPr>
          <w:rFonts w:ascii="仿宋" w:eastAsia="仿宋" w:hAnsi="仿宋" w:cs="仿宋"/>
          <w:sz w:val="27"/>
          <w:szCs w:val="27"/>
        </w:rPr>
      </w:pPr>
      <w:r>
        <w:rPr>
          <w:rStyle w:val="ac"/>
          <w:rFonts w:ascii="仿宋" w:eastAsia="仿宋" w:hAnsi="仿宋" w:cs="仿宋" w:hint="eastAsia"/>
          <w:color w:val="333333"/>
          <w:sz w:val="27"/>
          <w:szCs w:val="27"/>
          <w:shd w:val="clear" w:color="auto" w:fill="FFFFFF"/>
        </w:rPr>
        <w:t>一、项目基本情况</w:t>
      </w:r>
    </w:p>
    <w:p w:rsidR="00155F73" w:rsidRDefault="00134B77">
      <w:pPr>
        <w:pStyle w:val="aa"/>
        <w:widowControl/>
        <w:tabs>
          <w:tab w:val="left" w:pos="420"/>
        </w:tabs>
        <w:spacing w:beforeAutospacing="0" w:after="76" w:afterAutospacing="0" w:line="480" w:lineRule="exact"/>
        <w:ind w:leftChars="200" w:left="1710" w:right="448" w:hangingChars="500" w:hanging="1290"/>
        <w:rPr>
          <w:rFonts w:ascii="仿宋" w:eastAsia="仿宋" w:hAnsi="仿宋" w:cs="仿宋"/>
          <w:color w:val="000000"/>
          <w:spacing w:val="-6"/>
          <w:sz w:val="28"/>
          <w:szCs w:val="28"/>
          <w:shd w:val="clear" w:color="auto" w:fill="FFFFFF"/>
        </w:rPr>
      </w:pPr>
      <w:r>
        <w:rPr>
          <w:rFonts w:ascii="仿宋" w:eastAsia="仿宋" w:hAnsi="仿宋" w:cs="仿宋" w:hint="eastAsia"/>
          <w:color w:val="333333"/>
          <w:spacing w:val="-6"/>
          <w:sz w:val="27"/>
          <w:szCs w:val="27"/>
          <w:shd w:val="clear" w:color="auto" w:fill="FFFFFF"/>
        </w:rPr>
        <w:t>项目</w:t>
      </w:r>
      <w:r>
        <w:rPr>
          <w:rFonts w:ascii="仿宋" w:eastAsia="仿宋" w:hAnsi="仿宋" w:cs="仿宋" w:hint="eastAsia"/>
          <w:color w:val="000000"/>
          <w:spacing w:val="-6"/>
          <w:sz w:val="28"/>
          <w:szCs w:val="28"/>
          <w:shd w:val="clear" w:color="auto" w:fill="FFFFFF"/>
        </w:rPr>
        <w:t>名称：启东市自来水厂有限公司、吕四自来水厂有限公司</w:t>
      </w:r>
      <w:r>
        <w:rPr>
          <w:rFonts w:ascii="仿宋" w:eastAsia="仿宋" w:hAnsi="仿宋" w:cs="仿宋" w:hint="eastAsia"/>
          <w:color w:val="000000"/>
          <w:spacing w:val="-6"/>
          <w:sz w:val="28"/>
          <w:szCs w:val="28"/>
          <w:shd w:val="clear" w:color="auto" w:fill="FFFFFF"/>
        </w:rPr>
        <w:t>2024-2025</w:t>
      </w:r>
      <w:r>
        <w:rPr>
          <w:rFonts w:ascii="仿宋" w:eastAsia="仿宋" w:hAnsi="仿宋" w:cs="仿宋" w:hint="eastAsia"/>
          <w:color w:val="000000"/>
          <w:spacing w:val="-6"/>
          <w:sz w:val="28"/>
          <w:szCs w:val="28"/>
          <w:shd w:val="clear" w:color="auto" w:fill="FFFFFF"/>
        </w:rPr>
        <w:t>年度设备运输材料搬运使用随车吊、吊车服务项目</w:t>
      </w:r>
    </w:p>
    <w:p w:rsidR="00155F73" w:rsidRDefault="00134B77">
      <w:pPr>
        <w:pStyle w:val="aa"/>
        <w:widowControl/>
        <w:tabs>
          <w:tab w:val="left" w:pos="420"/>
        </w:tabs>
        <w:spacing w:beforeAutospacing="0" w:after="76" w:afterAutospacing="0" w:line="480" w:lineRule="exact"/>
        <w:ind w:leftChars="200" w:left="1760" w:right="448" w:hangingChars="500" w:hanging="1340"/>
        <w:rPr>
          <w:rFonts w:ascii="仿宋" w:eastAsia="仿宋" w:hAnsi="仿宋" w:cs="仿宋"/>
          <w:color w:val="000000"/>
          <w:spacing w:val="-6"/>
          <w:sz w:val="28"/>
          <w:szCs w:val="28"/>
          <w:shd w:val="clear" w:color="auto" w:fill="FFFFFF"/>
        </w:rPr>
      </w:pPr>
      <w:r>
        <w:rPr>
          <w:rFonts w:ascii="仿宋" w:eastAsia="仿宋" w:hAnsi="仿宋" w:cs="仿宋" w:hint="eastAsia"/>
          <w:color w:val="000000"/>
          <w:spacing w:val="-6"/>
          <w:sz w:val="28"/>
          <w:szCs w:val="28"/>
          <w:shd w:val="clear" w:color="auto" w:fill="FFFFFF"/>
        </w:rPr>
        <w:t>类型：服务</w:t>
      </w:r>
    </w:p>
    <w:p w:rsidR="00155F73" w:rsidRDefault="00134B77">
      <w:pPr>
        <w:pStyle w:val="aa"/>
        <w:widowControl/>
        <w:tabs>
          <w:tab w:val="left" w:pos="420"/>
        </w:tabs>
        <w:spacing w:beforeAutospacing="0" w:after="76" w:afterAutospacing="0" w:line="480" w:lineRule="exact"/>
        <w:ind w:leftChars="200" w:left="1760" w:right="448" w:hangingChars="500" w:hanging="1340"/>
        <w:rPr>
          <w:rFonts w:ascii="仿宋" w:eastAsia="仿宋" w:hAnsi="仿宋" w:cs="仿宋"/>
          <w:color w:val="000000"/>
          <w:spacing w:val="-6"/>
          <w:sz w:val="28"/>
          <w:szCs w:val="28"/>
          <w:shd w:val="clear" w:color="auto" w:fill="FFFFFF"/>
        </w:rPr>
      </w:pPr>
      <w:r>
        <w:rPr>
          <w:rFonts w:ascii="仿宋" w:eastAsia="仿宋" w:hAnsi="仿宋" w:cs="仿宋" w:hint="eastAsia"/>
          <w:color w:val="000000"/>
          <w:spacing w:val="-6"/>
          <w:sz w:val="28"/>
          <w:szCs w:val="28"/>
          <w:shd w:val="clear" w:color="auto" w:fill="FFFFFF"/>
        </w:rPr>
        <w:t>采购方式：竞争性谈判</w:t>
      </w:r>
    </w:p>
    <w:p w:rsidR="00155F73" w:rsidRDefault="00134B77">
      <w:pPr>
        <w:pStyle w:val="aa"/>
        <w:widowControl/>
        <w:tabs>
          <w:tab w:val="left" w:pos="420"/>
        </w:tabs>
        <w:spacing w:beforeAutospacing="0" w:after="76" w:afterAutospacing="0" w:line="480" w:lineRule="exact"/>
        <w:ind w:leftChars="200" w:left="1760" w:right="448" w:hangingChars="500" w:hanging="1340"/>
        <w:rPr>
          <w:rFonts w:ascii="仿宋" w:eastAsia="仿宋" w:hAnsi="仿宋" w:cs="仿宋"/>
          <w:color w:val="000000"/>
          <w:spacing w:val="-6"/>
          <w:sz w:val="28"/>
          <w:szCs w:val="28"/>
          <w:shd w:val="clear" w:color="auto" w:fill="FFFFFF"/>
        </w:rPr>
      </w:pPr>
      <w:r>
        <w:rPr>
          <w:rFonts w:ascii="仿宋" w:eastAsia="仿宋" w:hAnsi="仿宋" w:cs="仿宋" w:hint="eastAsia"/>
          <w:color w:val="000000"/>
          <w:spacing w:val="-6"/>
          <w:sz w:val="28"/>
          <w:szCs w:val="28"/>
          <w:shd w:val="clear" w:color="auto" w:fill="FFFFFF"/>
        </w:rPr>
        <w:t>采购预算：</w:t>
      </w:r>
      <w:r>
        <w:rPr>
          <w:rFonts w:ascii="仿宋" w:eastAsia="仿宋" w:hAnsi="仿宋" w:cs="仿宋" w:hint="eastAsia"/>
          <w:color w:val="000000"/>
          <w:spacing w:val="-6"/>
          <w:sz w:val="28"/>
          <w:szCs w:val="28"/>
          <w:shd w:val="clear" w:color="auto" w:fill="FFFFFF"/>
        </w:rPr>
        <w:t>15</w:t>
      </w:r>
      <w:r>
        <w:rPr>
          <w:rFonts w:ascii="仿宋" w:eastAsia="仿宋" w:hAnsi="仿宋" w:cs="仿宋" w:hint="eastAsia"/>
          <w:color w:val="000000"/>
          <w:spacing w:val="-6"/>
          <w:sz w:val="28"/>
          <w:szCs w:val="28"/>
          <w:shd w:val="clear" w:color="auto" w:fill="FFFFFF"/>
        </w:rPr>
        <w:t>万元</w:t>
      </w:r>
    </w:p>
    <w:p w:rsidR="00155F73" w:rsidRDefault="00134B77">
      <w:pPr>
        <w:pStyle w:val="aa"/>
        <w:widowControl/>
        <w:spacing w:beforeAutospacing="0" w:after="76" w:afterAutospacing="0" w:line="480" w:lineRule="exact"/>
        <w:ind w:right="448" w:firstLine="420"/>
        <w:rPr>
          <w:rFonts w:ascii="仿宋" w:eastAsia="仿宋" w:hAnsi="仿宋" w:cs="仿宋"/>
          <w:color w:val="333333"/>
          <w:sz w:val="27"/>
          <w:szCs w:val="27"/>
          <w:shd w:val="clear" w:color="auto" w:fill="FFFFFF"/>
        </w:rPr>
      </w:pPr>
      <w:r>
        <w:rPr>
          <w:rFonts w:ascii="仿宋" w:eastAsia="仿宋" w:hAnsi="仿宋" w:cs="仿宋" w:hint="eastAsia"/>
          <w:b/>
          <w:bCs/>
          <w:sz w:val="28"/>
          <w:szCs w:val="28"/>
        </w:rPr>
        <w:t>最高限价（含税）：</w:t>
      </w:r>
    </w:p>
    <w:tbl>
      <w:tblPr>
        <w:tblW w:w="8237" w:type="dxa"/>
        <w:tblInd w:w="93" w:type="dxa"/>
        <w:tblLook w:val="04A0"/>
      </w:tblPr>
      <w:tblGrid>
        <w:gridCol w:w="766"/>
        <w:gridCol w:w="1060"/>
        <w:gridCol w:w="1394"/>
        <w:gridCol w:w="1393"/>
        <w:gridCol w:w="1533"/>
        <w:gridCol w:w="2091"/>
      </w:tblGrid>
      <w:tr w:rsidR="00155F73">
        <w:trPr>
          <w:trHeight w:val="481"/>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spacing w:line="3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rPr>
              <w:t>序号</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55F73" w:rsidRDefault="00134B77">
            <w:pPr>
              <w:widowControl/>
              <w:spacing w:line="3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rPr>
              <w:t>车型</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155F73" w:rsidRDefault="00134B77">
            <w:pPr>
              <w:widowControl/>
              <w:spacing w:line="3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rPr>
              <w:t>型号</w:t>
            </w: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155F73" w:rsidRDefault="00134B77">
            <w:pPr>
              <w:widowControl/>
              <w:spacing w:line="3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rPr>
              <w:t>单位</w:t>
            </w:r>
          </w:p>
        </w:tc>
        <w:tc>
          <w:tcPr>
            <w:tcW w:w="1533" w:type="dxa"/>
            <w:tcBorders>
              <w:top w:val="single" w:sz="4" w:space="0" w:color="auto"/>
              <w:left w:val="nil"/>
              <w:bottom w:val="single" w:sz="4" w:space="0" w:color="auto"/>
              <w:right w:val="single" w:sz="4" w:space="0" w:color="auto"/>
            </w:tcBorders>
            <w:shd w:val="clear" w:color="auto" w:fill="auto"/>
            <w:noWrap/>
            <w:vAlign w:val="center"/>
          </w:tcPr>
          <w:p w:rsidR="00155F73" w:rsidRDefault="00134B77">
            <w:pPr>
              <w:widowControl/>
              <w:spacing w:line="3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rPr>
              <w:t>分项</w:t>
            </w:r>
            <w:r>
              <w:rPr>
                <w:rFonts w:ascii="仿宋" w:eastAsia="仿宋" w:hAnsi="仿宋" w:cs="仿宋" w:hint="eastAsia"/>
                <w:b/>
                <w:bCs/>
                <w:color w:val="000000"/>
                <w:kern w:val="0"/>
                <w:sz w:val="24"/>
              </w:rPr>
              <w:t>单价</w:t>
            </w:r>
          </w:p>
          <w:p w:rsidR="00155F73" w:rsidRDefault="00134B77">
            <w:pPr>
              <w:widowControl/>
              <w:spacing w:line="3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rPr>
              <w:t>最高限价</w:t>
            </w:r>
            <w:r>
              <w:rPr>
                <w:rFonts w:ascii="仿宋" w:eastAsia="仿宋" w:hAnsi="仿宋" w:cs="仿宋" w:hint="eastAsia"/>
                <w:b/>
                <w:bCs/>
                <w:color w:val="000000"/>
                <w:kern w:val="0"/>
                <w:sz w:val="24"/>
              </w:rPr>
              <w:t>（元）</w:t>
            </w:r>
          </w:p>
        </w:tc>
        <w:tc>
          <w:tcPr>
            <w:tcW w:w="2091" w:type="dxa"/>
            <w:tcBorders>
              <w:top w:val="single" w:sz="4" w:space="0" w:color="auto"/>
              <w:left w:val="nil"/>
              <w:bottom w:val="single" w:sz="4" w:space="0" w:color="auto"/>
              <w:right w:val="single" w:sz="4" w:space="0" w:color="auto"/>
            </w:tcBorders>
            <w:shd w:val="clear" w:color="auto" w:fill="auto"/>
            <w:noWrap/>
            <w:vAlign w:val="center"/>
          </w:tcPr>
          <w:p w:rsidR="00155F73" w:rsidRDefault="00134B77">
            <w:pPr>
              <w:widowControl/>
              <w:spacing w:line="3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rPr>
              <w:t>备注</w:t>
            </w:r>
          </w:p>
        </w:tc>
      </w:tr>
      <w:tr w:rsidR="00155F73">
        <w:trPr>
          <w:trHeight w:val="278"/>
        </w:trPr>
        <w:tc>
          <w:tcPr>
            <w:tcW w:w="766" w:type="dxa"/>
            <w:vMerge w:val="restart"/>
            <w:tcBorders>
              <w:top w:val="nil"/>
              <w:left w:val="single" w:sz="4" w:space="0" w:color="auto"/>
              <w:bottom w:val="single" w:sz="4" w:space="0" w:color="000000"/>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随车吊</w:t>
            </w:r>
          </w:p>
        </w:tc>
        <w:tc>
          <w:tcPr>
            <w:tcW w:w="1394" w:type="dxa"/>
            <w:vMerge w:val="restart"/>
            <w:tcBorders>
              <w:top w:val="nil"/>
              <w:left w:val="single" w:sz="4" w:space="0" w:color="auto"/>
              <w:bottom w:val="single" w:sz="4" w:space="0" w:color="000000"/>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9</w:t>
            </w:r>
            <w:r>
              <w:rPr>
                <w:rFonts w:ascii="仿宋" w:eastAsia="仿宋" w:hAnsi="仿宋" w:cs="仿宋" w:hint="eastAsia"/>
                <w:color w:val="000000"/>
                <w:kern w:val="0"/>
                <w:sz w:val="24"/>
              </w:rPr>
              <w:t>米</w:t>
            </w:r>
          </w:p>
        </w:tc>
        <w:tc>
          <w:tcPr>
            <w:tcW w:w="139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次</w:t>
            </w:r>
          </w:p>
        </w:tc>
        <w:tc>
          <w:tcPr>
            <w:tcW w:w="153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530</w:t>
            </w: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城区内</w:t>
            </w:r>
          </w:p>
        </w:tc>
      </w:tr>
      <w:tr w:rsidR="00155F73">
        <w:trPr>
          <w:trHeight w:val="278"/>
        </w:trPr>
        <w:tc>
          <w:tcPr>
            <w:tcW w:w="766" w:type="dxa"/>
            <w:vMerge/>
            <w:tcBorders>
              <w:top w:val="nil"/>
              <w:left w:val="single" w:sz="4" w:space="0" w:color="auto"/>
              <w:bottom w:val="single" w:sz="4" w:space="0" w:color="000000"/>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060" w:type="dxa"/>
            <w:vMerge/>
            <w:tcBorders>
              <w:top w:val="nil"/>
              <w:left w:val="single" w:sz="4" w:space="0" w:color="auto"/>
              <w:bottom w:val="single" w:sz="4" w:space="0" w:color="000000"/>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394" w:type="dxa"/>
            <w:vMerge/>
            <w:tcBorders>
              <w:top w:val="nil"/>
              <w:left w:val="single" w:sz="4" w:space="0" w:color="auto"/>
              <w:bottom w:val="single" w:sz="4" w:space="0" w:color="000000"/>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39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次</w:t>
            </w:r>
          </w:p>
        </w:tc>
        <w:tc>
          <w:tcPr>
            <w:tcW w:w="153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800</w:t>
            </w: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城区外</w:t>
            </w:r>
          </w:p>
        </w:tc>
      </w:tr>
      <w:tr w:rsidR="00155F73">
        <w:trPr>
          <w:trHeight w:val="278"/>
        </w:trPr>
        <w:tc>
          <w:tcPr>
            <w:tcW w:w="766" w:type="dxa"/>
            <w:vMerge/>
            <w:tcBorders>
              <w:top w:val="nil"/>
              <w:left w:val="single" w:sz="4" w:space="0" w:color="auto"/>
              <w:bottom w:val="single" w:sz="4" w:space="0" w:color="000000"/>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060" w:type="dxa"/>
            <w:vMerge/>
            <w:tcBorders>
              <w:top w:val="nil"/>
              <w:left w:val="single" w:sz="4" w:space="0" w:color="auto"/>
              <w:bottom w:val="single" w:sz="4" w:space="0" w:color="000000"/>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394" w:type="dxa"/>
            <w:vMerge/>
            <w:tcBorders>
              <w:top w:val="nil"/>
              <w:left w:val="single" w:sz="4" w:space="0" w:color="auto"/>
              <w:bottom w:val="single" w:sz="4" w:space="0" w:color="000000"/>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39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天</w:t>
            </w:r>
          </w:p>
        </w:tc>
        <w:tc>
          <w:tcPr>
            <w:tcW w:w="153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1650</w:t>
            </w: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每天按</w:t>
            </w:r>
            <w:r>
              <w:rPr>
                <w:rFonts w:ascii="仿宋" w:eastAsia="仿宋" w:hAnsi="仿宋" w:cs="仿宋" w:hint="eastAsia"/>
                <w:color w:val="000000"/>
                <w:kern w:val="0"/>
                <w:sz w:val="24"/>
              </w:rPr>
              <w:t>8</w:t>
            </w:r>
            <w:r>
              <w:rPr>
                <w:rFonts w:ascii="仿宋" w:eastAsia="仿宋" w:hAnsi="仿宋" w:cs="仿宋" w:hint="eastAsia"/>
                <w:color w:val="000000"/>
                <w:kern w:val="0"/>
                <w:sz w:val="24"/>
              </w:rPr>
              <w:t>小时</w:t>
            </w:r>
          </w:p>
        </w:tc>
      </w:tr>
      <w:tr w:rsidR="00155F73">
        <w:trPr>
          <w:trHeight w:val="278"/>
        </w:trPr>
        <w:tc>
          <w:tcPr>
            <w:tcW w:w="766" w:type="dxa"/>
            <w:vMerge/>
            <w:tcBorders>
              <w:top w:val="nil"/>
              <w:left w:val="single" w:sz="4" w:space="0" w:color="auto"/>
              <w:bottom w:val="single" w:sz="4" w:space="0" w:color="000000"/>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060" w:type="dxa"/>
            <w:vMerge/>
            <w:tcBorders>
              <w:top w:val="nil"/>
              <w:left w:val="single" w:sz="4" w:space="0" w:color="auto"/>
              <w:bottom w:val="single" w:sz="4" w:space="0" w:color="000000"/>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394" w:type="dxa"/>
            <w:vMerge w:val="restart"/>
            <w:tcBorders>
              <w:top w:val="nil"/>
              <w:left w:val="single" w:sz="4" w:space="0" w:color="auto"/>
              <w:right w:val="single" w:sz="4" w:space="0" w:color="auto"/>
            </w:tcBorders>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kern w:val="0"/>
                <w:sz w:val="24"/>
              </w:rPr>
              <w:t>12</w:t>
            </w:r>
            <w:r>
              <w:rPr>
                <w:rFonts w:ascii="仿宋" w:eastAsia="仿宋" w:hAnsi="仿宋" w:cs="仿宋" w:hint="eastAsia"/>
                <w:kern w:val="0"/>
                <w:sz w:val="24"/>
              </w:rPr>
              <w:t>米</w:t>
            </w:r>
          </w:p>
        </w:tc>
        <w:tc>
          <w:tcPr>
            <w:tcW w:w="139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次</w:t>
            </w:r>
          </w:p>
        </w:tc>
        <w:tc>
          <w:tcPr>
            <w:tcW w:w="153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750</w:t>
            </w: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城区内</w:t>
            </w:r>
          </w:p>
        </w:tc>
      </w:tr>
      <w:tr w:rsidR="00155F73">
        <w:trPr>
          <w:trHeight w:val="278"/>
        </w:trPr>
        <w:tc>
          <w:tcPr>
            <w:tcW w:w="766" w:type="dxa"/>
            <w:vMerge/>
            <w:tcBorders>
              <w:top w:val="nil"/>
              <w:left w:val="single" w:sz="4" w:space="0" w:color="auto"/>
              <w:bottom w:val="single" w:sz="4" w:space="0" w:color="000000"/>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060" w:type="dxa"/>
            <w:vMerge/>
            <w:tcBorders>
              <w:top w:val="nil"/>
              <w:left w:val="single" w:sz="4" w:space="0" w:color="auto"/>
              <w:bottom w:val="single" w:sz="4" w:space="0" w:color="000000"/>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394" w:type="dxa"/>
            <w:vMerge/>
            <w:tcBorders>
              <w:left w:val="single" w:sz="4" w:space="0" w:color="auto"/>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39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次</w:t>
            </w:r>
          </w:p>
        </w:tc>
        <w:tc>
          <w:tcPr>
            <w:tcW w:w="153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1000</w:t>
            </w: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城区外</w:t>
            </w:r>
          </w:p>
        </w:tc>
      </w:tr>
      <w:tr w:rsidR="00155F73">
        <w:trPr>
          <w:trHeight w:val="278"/>
        </w:trPr>
        <w:tc>
          <w:tcPr>
            <w:tcW w:w="766" w:type="dxa"/>
            <w:vMerge/>
            <w:tcBorders>
              <w:top w:val="nil"/>
              <w:left w:val="single" w:sz="4" w:space="0" w:color="auto"/>
              <w:bottom w:val="single" w:sz="4" w:space="0" w:color="auto"/>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060" w:type="dxa"/>
            <w:vMerge/>
            <w:tcBorders>
              <w:top w:val="nil"/>
              <w:left w:val="single" w:sz="4" w:space="0" w:color="auto"/>
              <w:bottom w:val="single" w:sz="4" w:space="0" w:color="auto"/>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394" w:type="dxa"/>
            <w:vMerge/>
            <w:tcBorders>
              <w:left w:val="single" w:sz="4" w:space="0" w:color="auto"/>
              <w:bottom w:val="single" w:sz="4" w:space="0" w:color="auto"/>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39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天</w:t>
            </w:r>
          </w:p>
        </w:tc>
        <w:tc>
          <w:tcPr>
            <w:tcW w:w="153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2000</w:t>
            </w: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每天按</w:t>
            </w:r>
            <w:r>
              <w:rPr>
                <w:rFonts w:ascii="仿宋" w:eastAsia="仿宋" w:hAnsi="仿宋" w:cs="仿宋" w:hint="eastAsia"/>
                <w:kern w:val="0"/>
                <w:sz w:val="24"/>
              </w:rPr>
              <w:t>8</w:t>
            </w:r>
            <w:r>
              <w:rPr>
                <w:rFonts w:ascii="仿宋" w:eastAsia="仿宋" w:hAnsi="仿宋" w:cs="仿宋" w:hint="eastAsia"/>
                <w:kern w:val="0"/>
                <w:sz w:val="24"/>
              </w:rPr>
              <w:t>小时</w:t>
            </w:r>
          </w:p>
        </w:tc>
      </w:tr>
      <w:tr w:rsidR="00155F73">
        <w:trPr>
          <w:trHeight w:val="278"/>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2</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吊车</w:t>
            </w:r>
          </w:p>
        </w:tc>
        <w:tc>
          <w:tcPr>
            <w:tcW w:w="13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10</w:t>
            </w:r>
            <w:r>
              <w:rPr>
                <w:rFonts w:ascii="仿宋" w:eastAsia="仿宋" w:hAnsi="仿宋" w:cs="仿宋" w:hint="eastAsia"/>
                <w:kern w:val="0"/>
                <w:sz w:val="24"/>
              </w:rPr>
              <w:t>吨</w:t>
            </w: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次</w:t>
            </w:r>
          </w:p>
        </w:tc>
        <w:tc>
          <w:tcPr>
            <w:tcW w:w="1533" w:type="dxa"/>
            <w:tcBorders>
              <w:top w:val="single" w:sz="4" w:space="0" w:color="auto"/>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550</w:t>
            </w:r>
          </w:p>
        </w:tc>
        <w:tc>
          <w:tcPr>
            <w:tcW w:w="2091" w:type="dxa"/>
            <w:tcBorders>
              <w:top w:val="single" w:sz="4" w:space="0" w:color="auto"/>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城区内</w:t>
            </w:r>
          </w:p>
        </w:tc>
      </w:tr>
      <w:tr w:rsidR="00155F73">
        <w:trPr>
          <w:trHeight w:val="278"/>
        </w:trPr>
        <w:tc>
          <w:tcPr>
            <w:tcW w:w="766" w:type="dxa"/>
            <w:vMerge/>
            <w:tcBorders>
              <w:top w:val="nil"/>
              <w:left w:val="single" w:sz="4" w:space="0" w:color="auto"/>
              <w:bottom w:val="single" w:sz="4" w:space="0" w:color="auto"/>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060" w:type="dxa"/>
            <w:vMerge/>
            <w:tcBorders>
              <w:top w:val="nil"/>
              <w:left w:val="single" w:sz="4" w:space="0" w:color="auto"/>
              <w:bottom w:val="single" w:sz="4" w:space="0" w:color="auto"/>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394" w:type="dxa"/>
            <w:vMerge/>
            <w:tcBorders>
              <w:top w:val="nil"/>
              <w:left w:val="single" w:sz="4" w:space="0" w:color="auto"/>
              <w:bottom w:val="single" w:sz="4" w:space="0" w:color="000000"/>
              <w:right w:val="single" w:sz="4" w:space="0" w:color="auto"/>
            </w:tcBorders>
            <w:vAlign w:val="center"/>
          </w:tcPr>
          <w:p w:rsidR="00155F73" w:rsidRDefault="00155F73">
            <w:pPr>
              <w:widowControl/>
              <w:jc w:val="left"/>
              <w:rPr>
                <w:rFonts w:ascii="仿宋" w:eastAsia="仿宋" w:hAnsi="仿宋" w:cs="仿宋"/>
                <w:kern w:val="0"/>
                <w:sz w:val="24"/>
              </w:rPr>
            </w:pPr>
          </w:p>
        </w:tc>
        <w:tc>
          <w:tcPr>
            <w:tcW w:w="139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次</w:t>
            </w:r>
          </w:p>
        </w:tc>
        <w:tc>
          <w:tcPr>
            <w:tcW w:w="153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650</w:t>
            </w: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城区外</w:t>
            </w:r>
          </w:p>
        </w:tc>
      </w:tr>
      <w:tr w:rsidR="00155F73">
        <w:trPr>
          <w:trHeight w:val="278"/>
        </w:trPr>
        <w:tc>
          <w:tcPr>
            <w:tcW w:w="766" w:type="dxa"/>
            <w:vMerge/>
            <w:tcBorders>
              <w:top w:val="nil"/>
              <w:left w:val="single" w:sz="4" w:space="0" w:color="auto"/>
              <w:bottom w:val="single" w:sz="4" w:space="0" w:color="auto"/>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060" w:type="dxa"/>
            <w:vMerge/>
            <w:tcBorders>
              <w:top w:val="nil"/>
              <w:left w:val="single" w:sz="4" w:space="0" w:color="auto"/>
              <w:bottom w:val="single" w:sz="4" w:space="0" w:color="auto"/>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394" w:type="dxa"/>
            <w:vMerge/>
            <w:tcBorders>
              <w:top w:val="nil"/>
              <w:left w:val="single" w:sz="4" w:space="0" w:color="auto"/>
              <w:bottom w:val="single" w:sz="4" w:space="0" w:color="000000"/>
              <w:right w:val="single" w:sz="4" w:space="0" w:color="auto"/>
            </w:tcBorders>
            <w:vAlign w:val="center"/>
          </w:tcPr>
          <w:p w:rsidR="00155F73" w:rsidRDefault="00155F73">
            <w:pPr>
              <w:widowControl/>
              <w:jc w:val="left"/>
              <w:rPr>
                <w:rFonts w:ascii="仿宋" w:eastAsia="仿宋" w:hAnsi="仿宋" w:cs="仿宋"/>
                <w:kern w:val="0"/>
                <w:sz w:val="24"/>
              </w:rPr>
            </w:pPr>
          </w:p>
        </w:tc>
        <w:tc>
          <w:tcPr>
            <w:tcW w:w="139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天</w:t>
            </w:r>
          </w:p>
        </w:tc>
        <w:tc>
          <w:tcPr>
            <w:tcW w:w="153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1100</w:t>
            </w: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每天按</w:t>
            </w:r>
            <w:r>
              <w:rPr>
                <w:rFonts w:ascii="仿宋" w:eastAsia="仿宋" w:hAnsi="仿宋" w:cs="仿宋" w:hint="eastAsia"/>
                <w:kern w:val="0"/>
                <w:sz w:val="24"/>
              </w:rPr>
              <w:t>8</w:t>
            </w:r>
            <w:r>
              <w:rPr>
                <w:rFonts w:ascii="仿宋" w:eastAsia="仿宋" w:hAnsi="仿宋" w:cs="仿宋" w:hint="eastAsia"/>
                <w:kern w:val="0"/>
                <w:sz w:val="24"/>
              </w:rPr>
              <w:t>小时</w:t>
            </w:r>
          </w:p>
        </w:tc>
      </w:tr>
      <w:tr w:rsidR="00155F73">
        <w:trPr>
          <w:trHeight w:val="278"/>
        </w:trPr>
        <w:tc>
          <w:tcPr>
            <w:tcW w:w="766" w:type="dxa"/>
            <w:vMerge/>
            <w:tcBorders>
              <w:top w:val="nil"/>
              <w:left w:val="single" w:sz="4" w:space="0" w:color="auto"/>
              <w:bottom w:val="single" w:sz="4" w:space="0" w:color="auto"/>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060" w:type="dxa"/>
            <w:vMerge/>
            <w:tcBorders>
              <w:top w:val="nil"/>
              <w:left w:val="single" w:sz="4" w:space="0" w:color="auto"/>
              <w:bottom w:val="single" w:sz="4" w:space="0" w:color="auto"/>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394" w:type="dxa"/>
            <w:vMerge w:val="restart"/>
            <w:tcBorders>
              <w:top w:val="nil"/>
              <w:left w:val="single" w:sz="4" w:space="0" w:color="auto"/>
              <w:right w:val="single" w:sz="4" w:space="0" w:color="auto"/>
            </w:tcBorders>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20</w:t>
            </w:r>
            <w:r>
              <w:rPr>
                <w:rFonts w:ascii="仿宋" w:eastAsia="仿宋" w:hAnsi="仿宋" w:cs="仿宋" w:hint="eastAsia"/>
                <w:kern w:val="0"/>
                <w:sz w:val="24"/>
              </w:rPr>
              <w:t>吨</w:t>
            </w:r>
          </w:p>
        </w:tc>
        <w:tc>
          <w:tcPr>
            <w:tcW w:w="139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次</w:t>
            </w:r>
          </w:p>
        </w:tc>
        <w:tc>
          <w:tcPr>
            <w:tcW w:w="153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700</w:t>
            </w: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城区内</w:t>
            </w:r>
          </w:p>
        </w:tc>
      </w:tr>
      <w:tr w:rsidR="00155F73">
        <w:trPr>
          <w:trHeight w:val="278"/>
        </w:trPr>
        <w:tc>
          <w:tcPr>
            <w:tcW w:w="766" w:type="dxa"/>
            <w:vMerge/>
            <w:tcBorders>
              <w:top w:val="nil"/>
              <w:left w:val="single" w:sz="4" w:space="0" w:color="auto"/>
              <w:bottom w:val="single" w:sz="4" w:space="0" w:color="auto"/>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060" w:type="dxa"/>
            <w:vMerge/>
            <w:tcBorders>
              <w:top w:val="nil"/>
              <w:left w:val="single" w:sz="4" w:space="0" w:color="auto"/>
              <w:bottom w:val="single" w:sz="4" w:space="0" w:color="auto"/>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394" w:type="dxa"/>
            <w:vMerge/>
            <w:tcBorders>
              <w:left w:val="single" w:sz="4" w:space="0" w:color="auto"/>
              <w:right w:val="single" w:sz="4" w:space="0" w:color="auto"/>
            </w:tcBorders>
            <w:vAlign w:val="center"/>
          </w:tcPr>
          <w:p w:rsidR="00155F73" w:rsidRDefault="00155F73">
            <w:pPr>
              <w:widowControl/>
              <w:jc w:val="left"/>
              <w:rPr>
                <w:rFonts w:ascii="仿宋" w:eastAsia="仿宋" w:hAnsi="仿宋" w:cs="仿宋"/>
                <w:kern w:val="0"/>
                <w:sz w:val="24"/>
              </w:rPr>
            </w:pPr>
          </w:p>
        </w:tc>
        <w:tc>
          <w:tcPr>
            <w:tcW w:w="139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次</w:t>
            </w:r>
          </w:p>
        </w:tc>
        <w:tc>
          <w:tcPr>
            <w:tcW w:w="153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800</w:t>
            </w: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城区外</w:t>
            </w:r>
          </w:p>
        </w:tc>
      </w:tr>
      <w:tr w:rsidR="00155F73">
        <w:trPr>
          <w:trHeight w:val="278"/>
        </w:trPr>
        <w:tc>
          <w:tcPr>
            <w:tcW w:w="766" w:type="dxa"/>
            <w:vMerge/>
            <w:tcBorders>
              <w:top w:val="nil"/>
              <w:left w:val="single" w:sz="4" w:space="0" w:color="auto"/>
              <w:bottom w:val="single" w:sz="4" w:space="0" w:color="auto"/>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060" w:type="dxa"/>
            <w:vMerge/>
            <w:tcBorders>
              <w:top w:val="nil"/>
              <w:left w:val="single" w:sz="4" w:space="0" w:color="auto"/>
              <w:bottom w:val="single" w:sz="4" w:space="0" w:color="auto"/>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394" w:type="dxa"/>
            <w:vMerge/>
            <w:tcBorders>
              <w:left w:val="single" w:sz="4" w:space="0" w:color="auto"/>
              <w:bottom w:val="single" w:sz="4" w:space="0" w:color="000000"/>
              <w:right w:val="single" w:sz="4" w:space="0" w:color="auto"/>
            </w:tcBorders>
            <w:vAlign w:val="center"/>
          </w:tcPr>
          <w:p w:rsidR="00155F73" w:rsidRDefault="00155F73">
            <w:pPr>
              <w:widowControl/>
              <w:jc w:val="left"/>
              <w:rPr>
                <w:rFonts w:ascii="仿宋" w:eastAsia="仿宋" w:hAnsi="仿宋" w:cs="仿宋"/>
                <w:kern w:val="0"/>
                <w:sz w:val="24"/>
              </w:rPr>
            </w:pPr>
          </w:p>
        </w:tc>
        <w:tc>
          <w:tcPr>
            <w:tcW w:w="139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天</w:t>
            </w:r>
          </w:p>
        </w:tc>
        <w:tc>
          <w:tcPr>
            <w:tcW w:w="153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1250</w:t>
            </w: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rPr>
              <w:t>每天按</w:t>
            </w:r>
            <w:r>
              <w:rPr>
                <w:rFonts w:ascii="仿宋" w:eastAsia="仿宋" w:hAnsi="仿宋" w:cs="仿宋" w:hint="eastAsia"/>
                <w:kern w:val="0"/>
                <w:sz w:val="24"/>
              </w:rPr>
              <w:t>8</w:t>
            </w:r>
            <w:r>
              <w:rPr>
                <w:rFonts w:ascii="仿宋" w:eastAsia="仿宋" w:hAnsi="仿宋" w:cs="仿宋" w:hint="eastAsia"/>
                <w:kern w:val="0"/>
                <w:sz w:val="24"/>
              </w:rPr>
              <w:t>小时</w:t>
            </w:r>
          </w:p>
        </w:tc>
      </w:tr>
      <w:tr w:rsidR="00155F73">
        <w:trPr>
          <w:trHeight w:val="278"/>
        </w:trPr>
        <w:tc>
          <w:tcPr>
            <w:tcW w:w="766" w:type="dxa"/>
            <w:vMerge/>
            <w:tcBorders>
              <w:top w:val="nil"/>
              <w:left w:val="single" w:sz="4" w:space="0" w:color="auto"/>
              <w:bottom w:val="single" w:sz="4" w:space="0" w:color="auto"/>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060" w:type="dxa"/>
            <w:vMerge/>
            <w:tcBorders>
              <w:top w:val="nil"/>
              <w:left w:val="single" w:sz="4" w:space="0" w:color="auto"/>
              <w:bottom w:val="single" w:sz="4" w:space="0" w:color="auto"/>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3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30</w:t>
            </w:r>
            <w:r>
              <w:rPr>
                <w:rFonts w:ascii="仿宋" w:eastAsia="仿宋" w:hAnsi="仿宋" w:cs="仿宋" w:hint="eastAsia"/>
                <w:color w:val="000000" w:themeColor="text1"/>
                <w:kern w:val="0"/>
                <w:sz w:val="24"/>
              </w:rPr>
              <w:t>吨</w:t>
            </w:r>
          </w:p>
        </w:tc>
        <w:tc>
          <w:tcPr>
            <w:tcW w:w="139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次</w:t>
            </w:r>
          </w:p>
        </w:tc>
        <w:tc>
          <w:tcPr>
            <w:tcW w:w="153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850</w:t>
            </w: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城区内</w:t>
            </w:r>
          </w:p>
        </w:tc>
      </w:tr>
      <w:tr w:rsidR="00155F73">
        <w:trPr>
          <w:trHeight w:val="278"/>
        </w:trPr>
        <w:tc>
          <w:tcPr>
            <w:tcW w:w="766" w:type="dxa"/>
            <w:vMerge/>
            <w:tcBorders>
              <w:top w:val="nil"/>
              <w:left w:val="single" w:sz="4" w:space="0" w:color="auto"/>
              <w:bottom w:val="single" w:sz="4" w:space="0" w:color="auto"/>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060" w:type="dxa"/>
            <w:vMerge/>
            <w:tcBorders>
              <w:top w:val="nil"/>
              <w:left w:val="single" w:sz="4" w:space="0" w:color="auto"/>
              <w:bottom w:val="single" w:sz="4" w:space="0" w:color="auto"/>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394" w:type="dxa"/>
            <w:vMerge/>
            <w:tcBorders>
              <w:top w:val="single" w:sz="4" w:space="0" w:color="auto"/>
              <w:left w:val="single" w:sz="4" w:space="0" w:color="auto"/>
              <w:bottom w:val="single" w:sz="4" w:space="0" w:color="000000"/>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39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次</w:t>
            </w:r>
          </w:p>
        </w:tc>
        <w:tc>
          <w:tcPr>
            <w:tcW w:w="153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900</w:t>
            </w: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城区外</w:t>
            </w:r>
          </w:p>
        </w:tc>
      </w:tr>
      <w:tr w:rsidR="00155F73">
        <w:trPr>
          <w:trHeight w:val="289"/>
        </w:trPr>
        <w:tc>
          <w:tcPr>
            <w:tcW w:w="766" w:type="dxa"/>
            <w:vMerge/>
            <w:tcBorders>
              <w:top w:val="nil"/>
              <w:left w:val="single" w:sz="4" w:space="0" w:color="auto"/>
              <w:bottom w:val="single" w:sz="4" w:space="0" w:color="auto"/>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060" w:type="dxa"/>
            <w:vMerge/>
            <w:tcBorders>
              <w:top w:val="nil"/>
              <w:left w:val="single" w:sz="4" w:space="0" w:color="auto"/>
              <w:bottom w:val="single" w:sz="4" w:space="0" w:color="auto"/>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394" w:type="dxa"/>
            <w:vMerge/>
            <w:tcBorders>
              <w:top w:val="single" w:sz="4" w:space="0" w:color="auto"/>
              <w:left w:val="single" w:sz="4" w:space="0" w:color="auto"/>
              <w:bottom w:val="single" w:sz="4" w:space="0" w:color="auto"/>
              <w:right w:val="single" w:sz="4" w:space="0" w:color="auto"/>
            </w:tcBorders>
            <w:vAlign w:val="center"/>
          </w:tcPr>
          <w:p w:rsidR="00155F73" w:rsidRDefault="00155F73">
            <w:pPr>
              <w:widowControl/>
              <w:jc w:val="left"/>
              <w:rPr>
                <w:rFonts w:ascii="仿宋" w:eastAsia="仿宋" w:hAnsi="仿宋" w:cs="仿宋"/>
                <w:color w:val="000000"/>
                <w:kern w:val="0"/>
                <w:sz w:val="24"/>
              </w:rPr>
            </w:pPr>
          </w:p>
        </w:tc>
        <w:tc>
          <w:tcPr>
            <w:tcW w:w="139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天</w:t>
            </w:r>
          </w:p>
        </w:tc>
        <w:tc>
          <w:tcPr>
            <w:tcW w:w="153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1500</w:t>
            </w: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每天按</w:t>
            </w:r>
            <w:r>
              <w:rPr>
                <w:rFonts w:ascii="仿宋" w:eastAsia="仿宋" w:hAnsi="仿宋" w:cs="仿宋" w:hint="eastAsia"/>
                <w:color w:val="000000"/>
                <w:kern w:val="0"/>
                <w:sz w:val="24"/>
              </w:rPr>
              <w:t>8</w:t>
            </w:r>
            <w:r>
              <w:rPr>
                <w:rFonts w:ascii="仿宋" w:eastAsia="仿宋" w:hAnsi="仿宋" w:cs="仿宋" w:hint="eastAsia"/>
                <w:color w:val="000000"/>
                <w:kern w:val="0"/>
                <w:sz w:val="24"/>
              </w:rPr>
              <w:t>小时</w:t>
            </w:r>
          </w:p>
        </w:tc>
      </w:tr>
      <w:tr w:rsidR="00155F73">
        <w:trPr>
          <w:trHeight w:val="759"/>
        </w:trPr>
        <w:tc>
          <w:tcPr>
            <w:tcW w:w="8237" w:type="dxa"/>
            <w:gridSpan w:val="6"/>
            <w:tcBorders>
              <w:top w:val="single" w:sz="4" w:space="0" w:color="auto"/>
              <w:left w:val="single" w:sz="4" w:space="0" w:color="auto"/>
              <w:bottom w:val="single" w:sz="4" w:space="0" w:color="auto"/>
              <w:right w:val="single" w:sz="4" w:space="0" w:color="auto"/>
            </w:tcBorders>
            <w:vAlign w:val="center"/>
          </w:tcPr>
          <w:p w:rsidR="00155F73" w:rsidRDefault="00134B77">
            <w:pPr>
              <w:widowControl/>
              <w:jc w:val="left"/>
              <w:rPr>
                <w:rFonts w:ascii="仿宋" w:eastAsia="仿宋" w:hAnsi="仿宋" w:cs="仿宋"/>
                <w:color w:val="000000"/>
                <w:kern w:val="0"/>
                <w:sz w:val="24"/>
              </w:rPr>
            </w:pPr>
            <w:r>
              <w:rPr>
                <w:rFonts w:ascii="仿宋" w:eastAsia="仿宋" w:hAnsi="仿宋" w:cs="仿宋" w:hint="eastAsia"/>
                <w:b/>
                <w:bCs/>
                <w:color w:val="000000"/>
                <w:kern w:val="0"/>
                <w:sz w:val="24"/>
              </w:rPr>
              <w:t>注：</w:t>
            </w:r>
            <w:r>
              <w:rPr>
                <w:rFonts w:ascii="仿宋" w:eastAsia="仿宋" w:hAnsi="仿宋" w:cs="仿宋" w:hint="eastAsia"/>
                <w:b/>
                <w:bCs/>
                <w:color w:val="000000"/>
                <w:kern w:val="0"/>
                <w:sz w:val="24"/>
              </w:rPr>
              <w:t xml:space="preserve"> </w:t>
            </w:r>
            <w:r>
              <w:rPr>
                <w:rFonts w:ascii="仿宋" w:eastAsia="仿宋" w:hAnsi="仿宋" w:cs="仿宋" w:hint="eastAsia"/>
                <w:b/>
                <w:bCs/>
                <w:color w:val="000000"/>
                <w:kern w:val="0"/>
                <w:sz w:val="24"/>
              </w:rPr>
              <w:t>各投标供应商每项</w:t>
            </w:r>
            <w:r>
              <w:rPr>
                <w:rFonts w:ascii="仿宋" w:eastAsia="仿宋" w:hAnsi="仿宋" w:cs="仿宋" w:hint="eastAsia"/>
                <w:b/>
                <w:bCs/>
                <w:color w:val="000000"/>
                <w:kern w:val="0"/>
                <w:sz w:val="24"/>
              </w:rPr>
              <w:t>的分项</w:t>
            </w:r>
            <w:r>
              <w:rPr>
                <w:rFonts w:ascii="仿宋" w:eastAsia="仿宋" w:hAnsi="仿宋" w:cs="仿宋" w:hint="eastAsia"/>
                <w:b/>
                <w:bCs/>
                <w:color w:val="000000"/>
                <w:kern w:val="0"/>
                <w:sz w:val="24"/>
              </w:rPr>
              <w:t>单价报价</w:t>
            </w:r>
            <w:r>
              <w:rPr>
                <w:rFonts w:ascii="仿宋" w:eastAsia="仿宋" w:hAnsi="仿宋" w:cs="仿宋" w:hint="eastAsia"/>
                <w:b/>
                <w:bCs/>
                <w:color w:val="000000"/>
                <w:kern w:val="0"/>
                <w:sz w:val="24"/>
              </w:rPr>
              <w:t>与分项单价最高限价相比</w:t>
            </w:r>
            <w:r>
              <w:rPr>
                <w:rFonts w:ascii="仿宋" w:eastAsia="仿宋" w:hAnsi="仿宋" w:cs="仿宋" w:hint="eastAsia"/>
                <w:b/>
                <w:bCs/>
                <w:color w:val="000000"/>
                <w:kern w:val="0"/>
                <w:sz w:val="24"/>
              </w:rPr>
              <w:t>的下浮率必须一致，否则，作无效标处理。投标报价超过</w:t>
            </w:r>
            <w:r>
              <w:rPr>
                <w:rFonts w:ascii="仿宋" w:eastAsia="仿宋" w:hAnsi="仿宋" w:cs="仿宋" w:hint="eastAsia"/>
                <w:b/>
                <w:bCs/>
                <w:color w:val="000000"/>
                <w:kern w:val="0"/>
                <w:sz w:val="24"/>
              </w:rPr>
              <w:t>单价</w:t>
            </w:r>
            <w:r>
              <w:rPr>
                <w:rFonts w:ascii="仿宋" w:eastAsia="仿宋" w:hAnsi="仿宋" w:cs="仿宋" w:hint="eastAsia"/>
                <w:b/>
                <w:bCs/>
                <w:color w:val="000000"/>
                <w:kern w:val="0"/>
                <w:sz w:val="24"/>
              </w:rPr>
              <w:t>最高限价的作无效标处理。</w:t>
            </w:r>
          </w:p>
        </w:tc>
      </w:tr>
    </w:tbl>
    <w:p w:rsidR="00155F73" w:rsidRDefault="00134B77">
      <w:pPr>
        <w:pStyle w:val="aa"/>
        <w:widowControl/>
        <w:spacing w:beforeAutospacing="0" w:after="76" w:afterAutospacing="0" w:line="480" w:lineRule="exact"/>
        <w:ind w:right="448" w:firstLine="420"/>
        <w:rPr>
          <w:rFonts w:ascii="仿宋" w:eastAsia="仿宋" w:hAnsi="仿宋" w:cs="仿宋"/>
          <w:sz w:val="27"/>
          <w:szCs w:val="27"/>
        </w:rPr>
      </w:pPr>
      <w:r>
        <w:rPr>
          <w:rFonts w:ascii="仿宋" w:eastAsia="仿宋" w:hAnsi="仿宋" w:cs="仿宋" w:hint="eastAsia"/>
          <w:color w:val="333333"/>
          <w:sz w:val="27"/>
          <w:szCs w:val="27"/>
          <w:shd w:val="clear" w:color="auto" w:fill="FFFFFF"/>
        </w:rPr>
        <w:t>采购需求：详见项目需求，请仔细研究</w:t>
      </w:r>
    </w:p>
    <w:p w:rsidR="00155F73" w:rsidRDefault="00134B77">
      <w:pPr>
        <w:pStyle w:val="aa"/>
        <w:widowControl/>
        <w:spacing w:beforeAutospacing="0" w:after="76" w:afterAutospacing="0" w:line="480" w:lineRule="exact"/>
        <w:ind w:right="448" w:firstLine="420"/>
        <w:rPr>
          <w:rFonts w:ascii="仿宋" w:eastAsia="仿宋" w:hAnsi="仿宋" w:cs="仿宋"/>
          <w:sz w:val="27"/>
          <w:szCs w:val="27"/>
        </w:rPr>
      </w:pPr>
      <w:r>
        <w:rPr>
          <w:rFonts w:ascii="仿宋" w:eastAsia="仿宋" w:hAnsi="仿宋" w:cs="仿宋" w:hint="eastAsia"/>
          <w:color w:val="333333"/>
          <w:sz w:val="27"/>
          <w:szCs w:val="27"/>
          <w:shd w:val="clear" w:color="auto" w:fill="FFFFFF"/>
        </w:rPr>
        <w:lastRenderedPageBreak/>
        <w:t>合同履行期限：详见项目需求</w:t>
      </w:r>
    </w:p>
    <w:p w:rsidR="00155F73" w:rsidRDefault="00134B77">
      <w:pPr>
        <w:pStyle w:val="aa"/>
        <w:widowControl/>
        <w:spacing w:beforeAutospacing="0" w:after="76" w:afterAutospacing="0" w:line="480" w:lineRule="exact"/>
        <w:ind w:right="448" w:firstLine="420"/>
        <w:rPr>
          <w:rFonts w:ascii="仿宋" w:eastAsia="仿宋" w:hAnsi="仿宋" w:cs="仿宋"/>
          <w:sz w:val="27"/>
          <w:szCs w:val="27"/>
        </w:rPr>
      </w:pPr>
      <w:r>
        <w:rPr>
          <w:rStyle w:val="ac"/>
          <w:rFonts w:ascii="仿宋" w:eastAsia="仿宋" w:hAnsi="仿宋" w:cs="仿宋" w:hint="eastAsia"/>
          <w:color w:val="333333"/>
          <w:sz w:val="27"/>
          <w:szCs w:val="27"/>
          <w:shd w:val="clear" w:color="auto" w:fill="FFFFFF"/>
        </w:rPr>
        <w:t>二、申请人的资格要求</w:t>
      </w:r>
    </w:p>
    <w:p w:rsidR="00155F73" w:rsidRDefault="00134B7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符合《中华人民共和国政府采购法》第</w:t>
      </w:r>
      <w:r>
        <w:rPr>
          <w:rFonts w:ascii="仿宋" w:eastAsia="仿宋" w:hAnsi="仿宋" w:cs="仿宋" w:hint="eastAsia"/>
          <w:sz w:val="28"/>
          <w:szCs w:val="28"/>
        </w:rPr>
        <w:t>22</w:t>
      </w:r>
      <w:r>
        <w:rPr>
          <w:rFonts w:ascii="仿宋" w:eastAsia="仿宋" w:hAnsi="仿宋" w:cs="仿宋" w:hint="eastAsia"/>
          <w:sz w:val="28"/>
          <w:szCs w:val="28"/>
        </w:rPr>
        <w:t>条规定；</w:t>
      </w:r>
    </w:p>
    <w:p w:rsidR="00155F73" w:rsidRDefault="00134B7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投标供应商具备有效的营业执照；</w:t>
      </w:r>
    </w:p>
    <w:p w:rsidR="00155F73" w:rsidRDefault="00134B7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提供①随车吊、吊车照片及其驾驶员驾驶证（</w:t>
      </w:r>
      <w:r>
        <w:rPr>
          <w:rFonts w:ascii="仿宋" w:eastAsia="仿宋" w:hAnsi="仿宋" w:cs="仿宋" w:hint="eastAsia"/>
          <w:sz w:val="28"/>
          <w:szCs w:val="28"/>
        </w:rPr>
        <w:t>A2</w:t>
      </w:r>
      <w:r>
        <w:rPr>
          <w:rFonts w:ascii="仿宋" w:eastAsia="仿宋" w:hAnsi="仿宋" w:cs="仿宋" w:hint="eastAsia"/>
          <w:sz w:val="28"/>
          <w:szCs w:val="28"/>
        </w:rPr>
        <w:t>及以上）、上岗证、操作证；②随车吊、吊车行驶证（随车吊、吊车非本人的，则需要提供租赁合同）且车辆保险手续完备（提供保单）。</w:t>
      </w:r>
    </w:p>
    <w:p w:rsidR="00155F73" w:rsidRDefault="00134B7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本项目不接受联合体投标；</w:t>
      </w:r>
    </w:p>
    <w:p w:rsidR="00155F73" w:rsidRDefault="00134B77">
      <w:pPr>
        <w:pStyle w:val="aa"/>
        <w:widowControl/>
        <w:spacing w:beforeAutospacing="0" w:after="76" w:afterAutospacing="0" w:line="480" w:lineRule="exact"/>
        <w:ind w:right="448" w:firstLine="420"/>
        <w:rPr>
          <w:rFonts w:ascii="仿宋" w:eastAsia="仿宋" w:hAnsi="仿宋" w:cs="仿宋"/>
          <w:b/>
          <w:bCs/>
          <w:color w:val="333333"/>
          <w:sz w:val="27"/>
          <w:szCs w:val="27"/>
          <w:shd w:val="clear" w:color="auto" w:fill="FFFFFF"/>
        </w:rPr>
      </w:pPr>
      <w:r>
        <w:rPr>
          <w:rFonts w:ascii="仿宋" w:eastAsia="仿宋" w:hAnsi="仿宋" w:cs="仿宋" w:hint="eastAsia"/>
          <w:b/>
          <w:bCs/>
          <w:color w:val="333333"/>
          <w:sz w:val="27"/>
          <w:szCs w:val="27"/>
          <w:shd w:val="clear" w:color="auto" w:fill="FFFFFF"/>
        </w:rPr>
        <w:t>三、获取采购文件</w:t>
      </w:r>
    </w:p>
    <w:p w:rsidR="00155F73" w:rsidRDefault="00134B77">
      <w:pPr>
        <w:pStyle w:val="aa"/>
        <w:widowControl/>
        <w:spacing w:beforeAutospacing="0" w:after="76" w:afterAutospacing="0" w:line="480" w:lineRule="exact"/>
        <w:ind w:right="448" w:firstLine="420"/>
        <w:rPr>
          <w:rFonts w:ascii="仿宋" w:eastAsia="仿宋" w:hAnsi="仿宋" w:cs="仿宋"/>
          <w:color w:val="333333"/>
          <w:sz w:val="27"/>
          <w:szCs w:val="27"/>
          <w:shd w:val="clear" w:color="auto" w:fill="FFFFFF"/>
        </w:rPr>
      </w:pPr>
      <w:r>
        <w:rPr>
          <w:rFonts w:ascii="仿宋" w:eastAsia="仿宋" w:hAnsi="仿宋" w:cs="仿宋" w:hint="eastAsia"/>
          <w:color w:val="333333"/>
          <w:sz w:val="27"/>
          <w:szCs w:val="27"/>
          <w:shd w:val="clear" w:color="auto" w:fill="FFFFFF"/>
        </w:rPr>
        <w:t>时间：</w:t>
      </w:r>
      <w:r>
        <w:rPr>
          <w:rFonts w:ascii="仿宋" w:eastAsia="仿宋" w:hAnsi="仿宋" w:cs="仿宋" w:hint="eastAsia"/>
          <w:color w:val="333333"/>
          <w:sz w:val="27"/>
          <w:szCs w:val="27"/>
          <w:shd w:val="clear" w:color="auto" w:fill="FFFFFF"/>
        </w:rPr>
        <w:t>2023</w:t>
      </w:r>
      <w:r>
        <w:rPr>
          <w:rFonts w:ascii="仿宋" w:eastAsia="仿宋" w:hAnsi="仿宋" w:cs="仿宋" w:hint="eastAsia"/>
          <w:color w:val="333333"/>
          <w:sz w:val="27"/>
          <w:szCs w:val="27"/>
          <w:shd w:val="clear" w:color="auto" w:fill="FFFFFF"/>
        </w:rPr>
        <w:t>年</w:t>
      </w:r>
      <w:r>
        <w:rPr>
          <w:rFonts w:ascii="仿宋" w:eastAsia="仿宋" w:hAnsi="仿宋" w:cs="仿宋" w:hint="eastAsia"/>
          <w:color w:val="333333"/>
          <w:sz w:val="27"/>
          <w:szCs w:val="27"/>
          <w:shd w:val="clear" w:color="auto" w:fill="FFFFFF"/>
        </w:rPr>
        <w:t>12</w:t>
      </w:r>
      <w:r>
        <w:rPr>
          <w:rFonts w:ascii="仿宋" w:eastAsia="仿宋" w:hAnsi="仿宋" w:cs="仿宋" w:hint="eastAsia"/>
          <w:color w:val="333333"/>
          <w:sz w:val="27"/>
          <w:szCs w:val="27"/>
          <w:shd w:val="clear" w:color="auto" w:fill="FFFFFF"/>
        </w:rPr>
        <w:t>月</w:t>
      </w:r>
      <w:r>
        <w:rPr>
          <w:rFonts w:ascii="仿宋" w:eastAsia="仿宋" w:hAnsi="仿宋" w:cs="仿宋" w:hint="eastAsia"/>
          <w:color w:val="333333"/>
          <w:sz w:val="27"/>
          <w:szCs w:val="27"/>
          <w:shd w:val="clear" w:color="auto" w:fill="FFFFFF"/>
        </w:rPr>
        <w:t>14</w:t>
      </w:r>
      <w:r>
        <w:rPr>
          <w:rFonts w:ascii="仿宋" w:eastAsia="仿宋" w:hAnsi="仿宋" w:cs="仿宋" w:hint="eastAsia"/>
          <w:color w:val="333333"/>
          <w:sz w:val="27"/>
          <w:szCs w:val="27"/>
          <w:shd w:val="clear" w:color="auto" w:fill="FFFFFF"/>
        </w:rPr>
        <w:t>日至</w:t>
      </w:r>
      <w:r>
        <w:rPr>
          <w:rFonts w:ascii="仿宋" w:eastAsia="仿宋" w:hAnsi="仿宋" w:cs="仿宋" w:hint="eastAsia"/>
          <w:color w:val="333333"/>
          <w:sz w:val="27"/>
          <w:szCs w:val="27"/>
          <w:shd w:val="clear" w:color="auto" w:fill="FFFFFF"/>
        </w:rPr>
        <w:t>2023</w:t>
      </w:r>
      <w:r>
        <w:rPr>
          <w:rFonts w:ascii="仿宋" w:eastAsia="仿宋" w:hAnsi="仿宋" w:cs="仿宋" w:hint="eastAsia"/>
          <w:color w:val="333333"/>
          <w:sz w:val="27"/>
          <w:szCs w:val="27"/>
          <w:shd w:val="clear" w:color="auto" w:fill="FFFFFF"/>
        </w:rPr>
        <w:t>年</w:t>
      </w:r>
      <w:r>
        <w:rPr>
          <w:rFonts w:ascii="仿宋" w:eastAsia="仿宋" w:hAnsi="仿宋" w:cs="仿宋" w:hint="eastAsia"/>
          <w:color w:val="333333"/>
          <w:sz w:val="27"/>
          <w:szCs w:val="27"/>
          <w:shd w:val="clear" w:color="auto" w:fill="FFFFFF"/>
        </w:rPr>
        <w:t>12</w:t>
      </w:r>
      <w:r>
        <w:rPr>
          <w:rFonts w:ascii="仿宋" w:eastAsia="仿宋" w:hAnsi="仿宋" w:cs="仿宋" w:hint="eastAsia"/>
          <w:color w:val="333333"/>
          <w:sz w:val="27"/>
          <w:szCs w:val="27"/>
          <w:shd w:val="clear" w:color="auto" w:fill="FFFFFF"/>
        </w:rPr>
        <w:t>月</w:t>
      </w:r>
      <w:r>
        <w:rPr>
          <w:rFonts w:ascii="仿宋" w:eastAsia="仿宋" w:hAnsi="仿宋" w:cs="仿宋" w:hint="eastAsia"/>
          <w:color w:val="333333"/>
          <w:sz w:val="27"/>
          <w:szCs w:val="27"/>
          <w:shd w:val="clear" w:color="auto" w:fill="FFFFFF"/>
        </w:rPr>
        <w:t>20</w:t>
      </w:r>
      <w:r>
        <w:rPr>
          <w:rFonts w:ascii="仿宋" w:eastAsia="仿宋" w:hAnsi="仿宋" w:cs="仿宋" w:hint="eastAsia"/>
          <w:color w:val="333333"/>
          <w:sz w:val="27"/>
          <w:szCs w:val="27"/>
          <w:shd w:val="clear" w:color="auto" w:fill="FFFFFF"/>
        </w:rPr>
        <w:t>日</w:t>
      </w:r>
      <w:r>
        <w:rPr>
          <w:rFonts w:ascii="仿宋" w:eastAsia="仿宋" w:hAnsi="仿宋" w:cs="仿宋" w:hint="eastAsia"/>
          <w:color w:val="333333"/>
          <w:sz w:val="27"/>
          <w:szCs w:val="27"/>
          <w:shd w:val="clear" w:color="auto" w:fill="FFFFFF"/>
        </w:rPr>
        <w:t>09</w:t>
      </w:r>
      <w:r>
        <w:rPr>
          <w:rFonts w:ascii="仿宋" w:eastAsia="仿宋" w:hAnsi="仿宋" w:cs="仿宋" w:hint="eastAsia"/>
          <w:color w:val="333333"/>
          <w:sz w:val="27"/>
          <w:szCs w:val="27"/>
          <w:shd w:val="clear" w:color="auto" w:fill="FFFFFF"/>
        </w:rPr>
        <w:t>点</w:t>
      </w:r>
      <w:r>
        <w:rPr>
          <w:rFonts w:ascii="仿宋" w:eastAsia="仿宋" w:hAnsi="仿宋" w:cs="仿宋" w:hint="eastAsia"/>
          <w:color w:val="333333"/>
          <w:sz w:val="27"/>
          <w:szCs w:val="27"/>
          <w:shd w:val="clear" w:color="auto" w:fill="FFFFFF"/>
        </w:rPr>
        <w:t>00</w:t>
      </w:r>
      <w:r>
        <w:rPr>
          <w:rFonts w:ascii="仿宋" w:eastAsia="仿宋" w:hAnsi="仿宋" w:cs="仿宋" w:hint="eastAsia"/>
          <w:color w:val="333333"/>
          <w:sz w:val="27"/>
          <w:szCs w:val="27"/>
          <w:shd w:val="clear" w:color="auto" w:fill="FFFFFF"/>
        </w:rPr>
        <w:t>分</w:t>
      </w:r>
      <w:r>
        <w:rPr>
          <w:rFonts w:ascii="仿宋" w:eastAsia="仿宋" w:hAnsi="仿宋" w:cs="仿宋" w:hint="eastAsia"/>
          <w:color w:val="333333"/>
          <w:sz w:val="27"/>
          <w:szCs w:val="27"/>
          <w:shd w:val="clear" w:color="auto" w:fill="FFFFFF"/>
        </w:rPr>
        <w:t>。</w:t>
      </w:r>
    </w:p>
    <w:p w:rsidR="00155F73" w:rsidRDefault="00134B77">
      <w:pPr>
        <w:pStyle w:val="aa"/>
        <w:widowControl/>
        <w:spacing w:beforeAutospacing="0" w:after="76" w:afterAutospacing="0" w:line="480" w:lineRule="exact"/>
        <w:ind w:right="448" w:firstLine="420"/>
        <w:rPr>
          <w:rFonts w:ascii="仿宋" w:eastAsia="仿宋" w:hAnsi="仿宋" w:cs="仿宋"/>
          <w:color w:val="333333"/>
          <w:sz w:val="27"/>
          <w:szCs w:val="27"/>
          <w:shd w:val="clear" w:color="auto" w:fill="FFFFFF"/>
        </w:rPr>
      </w:pPr>
      <w:r>
        <w:rPr>
          <w:rFonts w:ascii="仿宋" w:eastAsia="仿宋" w:hAnsi="仿宋" w:cs="仿宋" w:hint="eastAsia"/>
          <w:color w:val="333333"/>
          <w:sz w:val="27"/>
          <w:szCs w:val="27"/>
          <w:shd w:val="clear" w:color="auto" w:fill="FFFFFF"/>
        </w:rPr>
        <w:t>获取</w:t>
      </w:r>
      <w:r>
        <w:rPr>
          <w:rFonts w:ascii="仿宋" w:eastAsia="仿宋" w:hAnsi="仿宋" w:cs="仿宋" w:hint="eastAsia"/>
          <w:color w:val="333333"/>
          <w:sz w:val="27"/>
          <w:szCs w:val="27"/>
          <w:shd w:val="clear" w:color="auto" w:fill="FFFFFF"/>
        </w:rPr>
        <w:t>方式：供应商登录</w:t>
      </w:r>
      <w:r>
        <w:rPr>
          <w:rFonts w:ascii="仿宋" w:eastAsia="仿宋" w:hAnsi="仿宋" w:cs="仿宋" w:hint="eastAsia"/>
          <w:color w:val="333333"/>
          <w:sz w:val="27"/>
          <w:szCs w:val="27"/>
          <w:shd w:val="clear" w:color="auto" w:fill="FFFFFF"/>
        </w:rPr>
        <w:t>启东市自来水厂有限公司网</w:t>
      </w:r>
      <w:r>
        <w:rPr>
          <w:rFonts w:ascii="仿宋" w:eastAsia="仿宋" w:hAnsi="仿宋" w:cs="仿宋" w:hint="eastAsia"/>
          <w:color w:val="333333"/>
          <w:sz w:val="27"/>
          <w:szCs w:val="27"/>
          <w:shd w:val="clear" w:color="auto" w:fill="FFFFFF"/>
        </w:rPr>
        <w:t>-</w:t>
      </w:r>
      <w:r>
        <w:rPr>
          <w:rFonts w:ascii="仿宋" w:eastAsia="仿宋" w:hAnsi="仿宋" w:cs="仿宋" w:hint="eastAsia"/>
          <w:color w:val="333333"/>
          <w:sz w:val="27"/>
          <w:szCs w:val="27"/>
          <w:shd w:val="clear" w:color="auto" w:fill="FFFFFF"/>
        </w:rPr>
        <w:t>招标公告栏</w:t>
      </w:r>
      <w:r>
        <w:rPr>
          <w:rFonts w:ascii="仿宋" w:eastAsia="仿宋" w:hAnsi="仿宋" w:cs="仿宋" w:hint="eastAsia"/>
          <w:color w:val="333333"/>
          <w:sz w:val="27"/>
          <w:szCs w:val="27"/>
          <w:shd w:val="clear" w:color="auto" w:fill="FFFFFF"/>
        </w:rPr>
        <w:t>目找到该项目，进行下载操作。</w:t>
      </w:r>
    </w:p>
    <w:p w:rsidR="00155F73" w:rsidRDefault="00134B77">
      <w:pPr>
        <w:pStyle w:val="aa"/>
        <w:widowControl/>
        <w:spacing w:beforeAutospacing="0" w:after="76" w:afterAutospacing="0" w:line="480" w:lineRule="exact"/>
        <w:ind w:right="448" w:firstLine="420"/>
        <w:rPr>
          <w:rFonts w:ascii="仿宋" w:eastAsia="仿宋" w:hAnsi="仿宋" w:cs="仿宋"/>
          <w:sz w:val="27"/>
          <w:szCs w:val="27"/>
        </w:rPr>
      </w:pPr>
      <w:r>
        <w:rPr>
          <w:rFonts w:ascii="仿宋" w:eastAsia="仿宋" w:hAnsi="仿宋" w:cs="仿宋" w:hint="eastAsia"/>
          <w:color w:val="333333"/>
          <w:sz w:val="27"/>
          <w:szCs w:val="27"/>
          <w:shd w:val="clear" w:color="auto" w:fill="FFFFFF"/>
        </w:rPr>
        <w:t>售价：免费。</w:t>
      </w:r>
    </w:p>
    <w:p w:rsidR="00155F73" w:rsidRDefault="00134B77">
      <w:pPr>
        <w:pStyle w:val="aa"/>
        <w:widowControl/>
        <w:spacing w:beforeAutospacing="0" w:after="76" w:afterAutospacing="0" w:line="480" w:lineRule="exact"/>
        <w:ind w:right="448" w:firstLine="420"/>
        <w:rPr>
          <w:rFonts w:ascii="仿宋" w:eastAsia="仿宋" w:hAnsi="仿宋" w:cs="仿宋"/>
          <w:sz w:val="27"/>
          <w:szCs w:val="27"/>
        </w:rPr>
      </w:pPr>
      <w:r>
        <w:rPr>
          <w:rStyle w:val="ac"/>
          <w:rFonts w:ascii="仿宋" w:eastAsia="仿宋" w:hAnsi="仿宋" w:cs="仿宋" w:hint="eastAsia"/>
          <w:color w:val="333333"/>
          <w:sz w:val="27"/>
          <w:szCs w:val="27"/>
          <w:shd w:val="clear" w:color="auto" w:fill="FFFFFF"/>
        </w:rPr>
        <w:t>四、纸质响应文件接收截止时间及开标时间：</w:t>
      </w:r>
    </w:p>
    <w:p w:rsidR="00155F73" w:rsidRDefault="00134B77">
      <w:pPr>
        <w:adjustRightInd w:val="0"/>
        <w:snapToGrid w:val="0"/>
        <w:spacing w:line="500" w:lineRule="exact"/>
        <w:ind w:firstLineChars="200" w:firstLine="540"/>
        <w:rPr>
          <w:rFonts w:ascii="仿宋" w:eastAsia="仿宋" w:hAnsi="仿宋" w:cs="仿宋"/>
          <w:color w:val="333333"/>
          <w:sz w:val="27"/>
          <w:szCs w:val="27"/>
          <w:shd w:val="clear" w:color="auto" w:fill="FFFFFF"/>
        </w:rPr>
      </w:pPr>
      <w:r>
        <w:rPr>
          <w:rFonts w:ascii="仿宋" w:eastAsia="仿宋" w:hAnsi="仿宋" w:cs="仿宋" w:hint="eastAsia"/>
          <w:color w:val="333333"/>
          <w:sz w:val="27"/>
          <w:szCs w:val="27"/>
          <w:shd w:val="clear" w:color="auto" w:fill="FFFFFF"/>
        </w:rPr>
        <w:t>接收截止</w:t>
      </w:r>
      <w:r>
        <w:rPr>
          <w:rFonts w:ascii="仿宋" w:eastAsia="仿宋" w:hAnsi="仿宋" w:cs="仿宋" w:hint="eastAsia"/>
          <w:color w:val="333333"/>
          <w:sz w:val="27"/>
          <w:szCs w:val="27"/>
          <w:shd w:val="clear" w:color="auto" w:fill="FFFFFF"/>
        </w:rPr>
        <w:t>时间：</w:t>
      </w:r>
      <w:r>
        <w:rPr>
          <w:rFonts w:ascii="仿宋" w:eastAsia="仿宋" w:hAnsi="仿宋" w:cs="仿宋" w:hint="eastAsia"/>
          <w:color w:val="333333"/>
          <w:sz w:val="27"/>
          <w:szCs w:val="27"/>
          <w:shd w:val="clear" w:color="auto" w:fill="FFFFFF"/>
        </w:rPr>
        <w:t>于</w:t>
      </w:r>
      <w:r>
        <w:rPr>
          <w:rFonts w:ascii="仿宋" w:eastAsia="仿宋" w:hAnsi="仿宋" w:cs="仿宋" w:hint="eastAsia"/>
          <w:b/>
          <w:bCs/>
          <w:color w:val="333333"/>
          <w:sz w:val="27"/>
          <w:szCs w:val="27"/>
          <w:u w:val="single"/>
          <w:shd w:val="clear" w:color="auto" w:fill="FFFFFF"/>
        </w:rPr>
        <w:t>2023</w:t>
      </w:r>
      <w:r>
        <w:rPr>
          <w:rFonts w:ascii="仿宋" w:eastAsia="仿宋" w:hAnsi="仿宋" w:cs="仿宋" w:hint="eastAsia"/>
          <w:b/>
          <w:bCs/>
          <w:color w:val="333333"/>
          <w:sz w:val="27"/>
          <w:szCs w:val="27"/>
          <w:u w:val="single"/>
          <w:shd w:val="clear" w:color="auto" w:fill="FFFFFF"/>
        </w:rPr>
        <w:t>年</w:t>
      </w:r>
      <w:r>
        <w:rPr>
          <w:rFonts w:ascii="仿宋" w:eastAsia="仿宋" w:hAnsi="仿宋" w:cs="仿宋" w:hint="eastAsia"/>
          <w:b/>
          <w:bCs/>
          <w:color w:val="333333"/>
          <w:sz w:val="27"/>
          <w:szCs w:val="27"/>
          <w:u w:val="single"/>
          <w:shd w:val="clear" w:color="auto" w:fill="FFFFFF"/>
        </w:rPr>
        <w:t>12</w:t>
      </w:r>
      <w:r>
        <w:rPr>
          <w:rFonts w:ascii="仿宋" w:eastAsia="仿宋" w:hAnsi="仿宋" w:cs="仿宋" w:hint="eastAsia"/>
          <w:b/>
          <w:bCs/>
          <w:color w:val="333333"/>
          <w:sz w:val="27"/>
          <w:szCs w:val="27"/>
          <w:u w:val="single"/>
          <w:shd w:val="clear" w:color="auto" w:fill="FFFFFF"/>
        </w:rPr>
        <w:t>月</w:t>
      </w:r>
      <w:r>
        <w:rPr>
          <w:rFonts w:ascii="仿宋" w:eastAsia="仿宋" w:hAnsi="仿宋" w:cs="仿宋" w:hint="eastAsia"/>
          <w:b/>
          <w:bCs/>
          <w:color w:val="333333"/>
          <w:sz w:val="27"/>
          <w:szCs w:val="27"/>
          <w:u w:val="single"/>
          <w:shd w:val="clear" w:color="auto" w:fill="FFFFFF"/>
        </w:rPr>
        <w:t>20</w:t>
      </w:r>
      <w:r>
        <w:rPr>
          <w:rFonts w:ascii="仿宋" w:eastAsia="仿宋" w:hAnsi="仿宋" w:cs="仿宋" w:hint="eastAsia"/>
          <w:b/>
          <w:bCs/>
          <w:color w:val="333333"/>
          <w:sz w:val="27"/>
          <w:szCs w:val="27"/>
          <w:u w:val="single"/>
          <w:shd w:val="clear" w:color="auto" w:fill="FFFFFF"/>
        </w:rPr>
        <w:t>日</w:t>
      </w:r>
      <w:r>
        <w:rPr>
          <w:rFonts w:ascii="仿宋" w:eastAsia="仿宋" w:hAnsi="仿宋" w:cs="仿宋" w:hint="eastAsia"/>
          <w:b/>
          <w:bCs/>
          <w:color w:val="333333"/>
          <w:sz w:val="27"/>
          <w:szCs w:val="27"/>
          <w:u w:val="single"/>
          <w:shd w:val="clear" w:color="auto" w:fill="FFFFFF"/>
        </w:rPr>
        <w:t>09</w:t>
      </w:r>
      <w:r>
        <w:rPr>
          <w:rFonts w:ascii="仿宋" w:eastAsia="仿宋" w:hAnsi="仿宋" w:cs="仿宋" w:hint="eastAsia"/>
          <w:b/>
          <w:bCs/>
          <w:color w:val="333333"/>
          <w:sz w:val="27"/>
          <w:szCs w:val="27"/>
          <w:u w:val="single"/>
          <w:shd w:val="clear" w:color="auto" w:fill="FFFFFF"/>
        </w:rPr>
        <w:t>点</w:t>
      </w:r>
      <w:r>
        <w:rPr>
          <w:rFonts w:ascii="仿宋" w:eastAsia="仿宋" w:hAnsi="仿宋" w:cs="仿宋" w:hint="eastAsia"/>
          <w:b/>
          <w:bCs/>
          <w:color w:val="333333"/>
          <w:sz w:val="27"/>
          <w:szCs w:val="27"/>
          <w:u w:val="single"/>
          <w:shd w:val="clear" w:color="auto" w:fill="FFFFFF"/>
        </w:rPr>
        <w:t>00</w:t>
      </w:r>
      <w:r>
        <w:rPr>
          <w:rFonts w:ascii="仿宋" w:eastAsia="仿宋" w:hAnsi="仿宋" w:cs="仿宋" w:hint="eastAsia"/>
          <w:b/>
          <w:bCs/>
          <w:color w:val="333333"/>
          <w:sz w:val="27"/>
          <w:szCs w:val="27"/>
          <w:u w:val="single"/>
          <w:shd w:val="clear" w:color="auto" w:fill="FFFFFF"/>
        </w:rPr>
        <w:t>分</w:t>
      </w:r>
      <w:r>
        <w:rPr>
          <w:rFonts w:ascii="仿宋" w:eastAsia="仿宋" w:hAnsi="仿宋" w:cs="仿宋" w:hint="eastAsia"/>
          <w:color w:val="333333"/>
          <w:sz w:val="27"/>
          <w:szCs w:val="27"/>
          <w:shd w:val="clear" w:color="auto" w:fill="FFFFFF"/>
        </w:rPr>
        <w:t>（北京时间）前密封送至</w:t>
      </w:r>
      <w:r>
        <w:rPr>
          <w:rFonts w:ascii="仿宋" w:eastAsia="仿宋" w:hAnsi="仿宋" w:cs="宋体" w:hint="eastAsia"/>
          <w:sz w:val="28"/>
          <w:u w:val="single"/>
        </w:rPr>
        <w:t>启东市林洋路</w:t>
      </w:r>
      <w:r>
        <w:rPr>
          <w:rFonts w:ascii="仿宋" w:eastAsia="仿宋" w:hAnsi="仿宋" w:cs="宋体" w:hint="eastAsia"/>
          <w:sz w:val="28"/>
          <w:u w:val="single"/>
        </w:rPr>
        <w:t>1099</w:t>
      </w:r>
      <w:r>
        <w:rPr>
          <w:rFonts w:ascii="仿宋" w:eastAsia="仿宋" w:hAnsi="仿宋" w:cs="宋体" w:hint="eastAsia"/>
          <w:sz w:val="28"/>
          <w:u w:val="single"/>
        </w:rPr>
        <w:t>号启东市城投公司</w:t>
      </w:r>
      <w:r>
        <w:rPr>
          <w:rFonts w:ascii="仿宋" w:eastAsia="仿宋" w:hAnsi="仿宋" w:cs="宋体" w:hint="eastAsia"/>
          <w:sz w:val="28"/>
          <w:u w:val="single"/>
        </w:rPr>
        <w:t>108</w:t>
      </w:r>
      <w:r>
        <w:rPr>
          <w:rFonts w:ascii="仿宋" w:eastAsia="仿宋" w:hAnsi="仿宋" w:cs="宋体" w:hint="eastAsia"/>
          <w:sz w:val="28"/>
          <w:u w:val="single"/>
        </w:rPr>
        <w:t>室</w:t>
      </w:r>
      <w:r>
        <w:rPr>
          <w:rFonts w:ascii="仿宋" w:eastAsia="仿宋" w:hAnsi="仿宋" w:cs="仿宋" w:hint="eastAsia"/>
          <w:color w:val="333333"/>
          <w:sz w:val="27"/>
          <w:szCs w:val="27"/>
          <w:shd w:val="clear" w:color="auto" w:fill="FFFFFF"/>
        </w:rPr>
        <w:t>进行登记（只接受直接送达），逾时则不予受理。</w:t>
      </w:r>
    </w:p>
    <w:p w:rsidR="00155F73" w:rsidRDefault="00134B77">
      <w:pPr>
        <w:pStyle w:val="aa"/>
        <w:widowControl/>
        <w:spacing w:beforeAutospacing="0" w:after="76" w:afterAutospacing="0" w:line="480" w:lineRule="exact"/>
        <w:ind w:right="448" w:firstLine="420"/>
        <w:rPr>
          <w:rFonts w:ascii="仿宋" w:eastAsia="仿宋" w:hAnsi="仿宋" w:cs="宋体"/>
          <w:sz w:val="28"/>
          <w:u w:val="single"/>
        </w:rPr>
      </w:pPr>
      <w:r>
        <w:rPr>
          <w:rFonts w:ascii="仿宋" w:eastAsia="仿宋" w:hAnsi="仿宋" w:cs="仿宋" w:hint="eastAsia"/>
          <w:color w:val="333333"/>
          <w:sz w:val="27"/>
          <w:szCs w:val="27"/>
          <w:shd w:val="clear" w:color="auto" w:fill="FFFFFF"/>
        </w:rPr>
        <w:t>开标时间：</w:t>
      </w:r>
      <w:r>
        <w:rPr>
          <w:rFonts w:ascii="仿宋" w:eastAsia="仿宋" w:hAnsi="仿宋" w:cs="仿宋" w:hint="eastAsia"/>
          <w:b/>
          <w:bCs/>
          <w:color w:val="333333"/>
          <w:sz w:val="27"/>
          <w:szCs w:val="27"/>
          <w:shd w:val="clear" w:color="auto" w:fill="FFFFFF"/>
        </w:rPr>
        <w:t>于</w:t>
      </w:r>
      <w:r>
        <w:rPr>
          <w:rFonts w:ascii="仿宋" w:eastAsia="仿宋" w:hAnsi="仿宋" w:cs="仿宋" w:hint="eastAsia"/>
          <w:b/>
          <w:bCs/>
          <w:color w:val="333333"/>
          <w:sz w:val="27"/>
          <w:szCs w:val="27"/>
          <w:u w:val="single"/>
          <w:shd w:val="clear" w:color="auto" w:fill="FFFFFF"/>
        </w:rPr>
        <w:t>2023</w:t>
      </w:r>
      <w:r>
        <w:rPr>
          <w:rFonts w:ascii="仿宋" w:eastAsia="仿宋" w:hAnsi="仿宋" w:cs="仿宋" w:hint="eastAsia"/>
          <w:b/>
          <w:bCs/>
          <w:color w:val="333333"/>
          <w:sz w:val="27"/>
          <w:szCs w:val="27"/>
          <w:u w:val="single"/>
          <w:shd w:val="clear" w:color="auto" w:fill="FFFFFF"/>
        </w:rPr>
        <w:t>年</w:t>
      </w:r>
      <w:r>
        <w:rPr>
          <w:rFonts w:ascii="仿宋" w:eastAsia="仿宋" w:hAnsi="仿宋" w:cs="仿宋" w:hint="eastAsia"/>
          <w:b/>
          <w:bCs/>
          <w:color w:val="333333"/>
          <w:sz w:val="27"/>
          <w:szCs w:val="27"/>
          <w:u w:val="single"/>
          <w:shd w:val="clear" w:color="auto" w:fill="FFFFFF"/>
        </w:rPr>
        <w:t>12</w:t>
      </w:r>
      <w:r>
        <w:rPr>
          <w:rFonts w:ascii="仿宋" w:eastAsia="仿宋" w:hAnsi="仿宋" w:cs="仿宋" w:hint="eastAsia"/>
          <w:b/>
          <w:bCs/>
          <w:color w:val="333333"/>
          <w:sz w:val="27"/>
          <w:szCs w:val="27"/>
          <w:u w:val="single"/>
          <w:shd w:val="clear" w:color="auto" w:fill="FFFFFF"/>
        </w:rPr>
        <w:t>月</w:t>
      </w:r>
      <w:r>
        <w:rPr>
          <w:rFonts w:ascii="仿宋" w:eastAsia="仿宋" w:hAnsi="仿宋" w:cs="仿宋" w:hint="eastAsia"/>
          <w:b/>
          <w:bCs/>
          <w:color w:val="333333"/>
          <w:sz w:val="27"/>
          <w:szCs w:val="27"/>
          <w:u w:val="single"/>
          <w:shd w:val="clear" w:color="auto" w:fill="FFFFFF"/>
        </w:rPr>
        <w:t>20</w:t>
      </w:r>
      <w:r>
        <w:rPr>
          <w:rFonts w:ascii="仿宋" w:eastAsia="仿宋" w:hAnsi="仿宋" w:cs="仿宋" w:hint="eastAsia"/>
          <w:b/>
          <w:bCs/>
          <w:color w:val="333333"/>
          <w:sz w:val="27"/>
          <w:szCs w:val="27"/>
          <w:u w:val="single"/>
          <w:shd w:val="clear" w:color="auto" w:fill="FFFFFF"/>
        </w:rPr>
        <w:t>日</w:t>
      </w:r>
      <w:r>
        <w:rPr>
          <w:rFonts w:ascii="仿宋" w:eastAsia="仿宋" w:hAnsi="仿宋" w:cs="仿宋" w:hint="eastAsia"/>
          <w:b/>
          <w:bCs/>
          <w:color w:val="333333"/>
          <w:sz w:val="27"/>
          <w:szCs w:val="27"/>
          <w:u w:val="single"/>
          <w:shd w:val="clear" w:color="auto" w:fill="FFFFFF"/>
        </w:rPr>
        <w:t>09</w:t>
      </w:r>
      <w:r>
        <w:rPr>
          <w:rFonts w:ascii="仿宋" w:eastAsia="仿宋" w:hAnsi="仿宋" w:cs="仿宋" w:hint="eastAsia"/>
          <w:b/>
          <w:bCs/>
          <w:color w:val="333333"/>
          <w:sz w:val="27"/>
          <w:szCs w:val="27"/>
          <w:u w:val="single"/>
          <w:shd w:val="clear" w:color="auto" w:fill="FFFFFF"/>
        </w:rPr>
        <w:t>点</w:t>
      </w:r>
      <w:r>
        <w:rPr>
          <w:rFonts w:ascii="仿宋" w:eastAsia="仿宋" w:hAnsi="仿宋" w:cs="仿宋" w:hint="eastAsia"/>
          <w:b/>
          <w:bCs/>
          <w:color w:val="333333"/>
          <w:sz w:val="27"/>
          <w:szCs w:val="27"/>
          <w:u w:val="single"/>
          <w:shd w:val="clear" w:color="auto" w:fill="FFFFFF"/>
        </w:rPr>
        <w:t>00</w:t>
      </w:r>
      <w:r>
        <w:rPr>
          <w:rFonts w:ascii="仿宋" w:eastAsia="仿宋" w:hAnsi="仿宋" w:cs="仿宋" w:hint="eastAsia"/>
          <w:b/>
          <w:bCs/>
          <w:color w:val="333333"/>
          <w:sz w:val="27"/>
          <w:szCs w:val="27"/>
          <w:u w:val="single"/>
          <w:shd w:val="clear" w:color="auto" w:fill="FFFFFF"/>
        </w:rPr>
        <w:t>分</w:t>
      </w:r>
      <w:r>
        <w:rPr>
          <w:rFonts w:ascii="仿宋" w:eastAsia="仿宋" w:hAnsi="仿宋" w:cs="仿宋" w:hint="eastAsia"/>
          <w:b/>
          <w:bCs/>
          <w:color w:val="333333"/>
          <w:sz w:val="27"/>
          <w:szCs w:val="27"/>
          <w:shd w:val="clear" w:color="auto" w:fill="FFFFFF"/>
        </w:rPr>
        <w:t>（北京时间）</w:t>
      </w:r>
      <w:r>
        <w:rPr>
          <w:rFonts w:ascii="仿宋" w:eastAsia="仿宋" w:hAnsi="仿宋" w:cs="仿宋" w:hint="eastAsia"/>
          <w:color w:val="333333"/>
          <w:sz w:val="27"/>
          <w:szCs w:val="27"/>
          <w:shd w:val="clear" w:color="auto" w:fill="FFFFFF"/>
        </w:rPr>
        <w:t>，逾时则不予受理。开标地点：</w:t>
      </w:r>
      <w:r>
        <w:rPr>
          <w:rFonts w:ascii="仿宋" w:eastAsia="仿宋" w:hAnsi="仿宋" w:cs="宋体" w:hint="eastAsia"/>
          <w:sz w:val="28"/>
          <w:u w:val="single"/>
        </w:rPr>
        <w:t>启东市林洋路</w:t>
      </w:r>
      <w:r>
        <w:rPr>
          <w:rFonts w:ascii="仿宋" w:eastAsia="仿宋" w:hAnsi="仿宋" w:cs="宋体" w:hint="eastAsia"/>
          <w:sz w:val="28"/>
          <w:u w:val="single"/>
        </w:rPr>
        <w:t>1099</w:t>
      </w:r>
      <w:r>
        <w:rPr>
          <w:rFonts w:ascii="仿宋" w:eastAsia="仿宋" w:hAnsi="仿宋" w:cs="宋体" w:hint="eastAsia"/>
          <w:sz w:val="28"/>
          <w:u w:val="single"/>
        </w:rPr>
        <w:t>号启东市城投公司</w:t>
      </w:r>
      <w:r>
        <w:rPr>
          <w:rFonts w:ascii="仿宋" w:eastAsia="仿宋" w:hAnsi="仿宋" w:cs="宋体" w:hint="eastAsia"/>
          <w:sz w:val="28"/>
          <w:u w:val="single"/>
        </w:rPr>
        <w:t>108</w:t>
      </w:r>
      <w:r>
        <w:rPr>
          <w:rFonts w:ascii="仿宋" w:eastAsia="仿宋" w:hAnsi="仿宋" w:cs="宋体" w:hint="eastAsia"/>
          <w:sz w:val="28"/>
          <w:u w:val="single"/>
        </w:rPr>
        <w:t>室</w:t>
      </w:r>
      <w:r>
        <w:rPr>
          <w:rFonts w:ascii="仿宋" w:eastAsia="仿宋" w:hAnsi="仿宋" w:cs="宋体" w:hint="eastAsia"/>
          <w:sz w:val="28"/>
        </w:rPr>
        <w:t>。</w:t>
      </w:r>
    </w:p>
    <w:p w:rsidR="00155F73" w:rsidRDefault="00134B77">
      <w:pPr>
        <w:pStyle w:val="aa"/>
        <w:widowControl/>
        <w:spacing w:beforeAutospacing="0" w:after="76" w:afterAutospacing="0" w:line="480" w:lineRule="exact"/>
        <w:ind w:right="448" w:firstLine="420"/>
        <w:rPr>
          <w:rFonts w:ascii="仿宋" w:eastAsia="仿宋" w:hAnsi="仿宋" w:cs="仿宋"/>
          <w:sz w:val="27"/>
          <w:szCs w:val="27"/>
        </w:rPr>
      </w:pPr>
      <w:r>
        <w:rPr>
          <w:rStyle w:val="ac"/>
          <w:rFonts w:ascii="仿宋" w:eastAsia="仿宋" w:hAnsi="仿宋" w:cs="仿宋" w:hint="eastAsia"/>
          <w:color w:val="333333"/>
          <w:sz w:val="27"/>
          <w:szCs w:val="27"/>
          <w:shd w:val="clear" w:color="auto" w:fill="FFFFFF"/>
        </w:rPr>
        <w:t>五</w:t>
      </w:r>
      <w:r>
        <w:rPr>
          <w:rStyle w:val="ac"/>
          <w:rFonts w:ascii="仿宋" w:eastAsia="仿宋" w:hAnsi="仿宋" w:cs="仿宋" w:hint="eastAsia"/>
          <w:color w:val="333333"/>
          <w:sz w:val="27"/>
          <w:szCs w:val="27"/>
          <w:shd w:val="clear" w:color="auto" w:fill="FFFFFF"/>
        </w:rPr>
        <w:t>、公告期限</w:t>
      </w:r>
    </w:p>
    <w:p w:rsidR="00155F73" w:rsidRDefault="00134B77">
      <w:pPr>
        <w:pStyle w:val="aa"/>
        <w:widowControl/>
        <w:spacing w:beforeAutospacing="0" w:after="76" w:afterAutospacing="0" w:line="480" w:lineRule="exact"/>
        <w:ind w:right="448" w:firstLine="420"/>
        <w:rPr>
          <w:rFonts w:ascii="仿宋" w:eastAsia="仿宋" w:hAnsi="仿宋" w:cs="仿宋"/>
          <w:sz w:val="27"/>
          <w:szCs w:val="27"/>
        </w:rPr>
      </w:pPr>
      <w:r>
        <w:rPr>
          <w:rFonts w:ascii="仿宋" w:eastAsia="仿宋" w:hAnsi="仿宋" w:cs="仿宋" w:hint="eastAsia"/>
          <w:color w:val="333333"/>
          <w:sz w:val="27"/>
          <w:szCs w:val="27"/>
          <w:shd w:val="clear" w:color="auto" w:fill="FFFFFF"/>
        </w:rPr>
        <w:t>自本公告发布之日起</w:t>
      </w:r>
      <w:r>
        <w:rPr>
          <w:rFonts w:ascii="仿宋" w:eastAsia="仿宋" w:hAnsi="仿宋" w:cs="仿宋" w:hint="eastAsia"/>
          <w:color w:val="333333"/>
          <w:sz w:val="27"/>
          <w:szCs w:val="27"/>
          <w:shd w:val="clear" w:color="auto" w:fill="FFFFFF"/>
        </w:rPr>
        <w:t>3</w:t>
      </w:r>
      <w:r>
        <w:rPr>
          <w:rFonts w:ascii="仿宋" w:eastAsia="仿宋" w:hAnsi="仿宋" w:cs="仿宋" w:hint="eastAsia"/>
          <w:color w:val="333333"/>
          <w:sz w:val="27"/>
          <w:szCs w:val="27"/>
          <w:shd w:val="clear" w:color="auto" w:fill="FFFFFF"/>
        </w:rPr>
        <w:t>个工作日。</w:t>
      </w:r>
    </w:p>
    <w:p w:rsidR="00155F73" w:rsidRDefault="00134B77">
      <w:pPr>
        <w:pStyle w:val="aa"/>
        <w:widowControl/>
        <w:spacing w:beforeAutospacing="0" w:after="76" w:afterAutospacing="0" w:line="480" w:lineRule="exact"/>
        <w:ind w:right="448" w:firstLine="420"/>
        <w:rPr>
          <w:rFonts w:ascii="仿宋" w:eastAsia="仿宋" w:hAnsi="仿宋" w:cs="仿宋"/>
          <w:sz w:val="27"/>
          <w:szCs w:val="27"/>
        </w:rPr>
      </w:pPr>
      <w:r>
        <w:rPr>
          <w:rStyle w:val="ac"/>
          <w:rFonts w:ascii="仿宋" w:eastAsia="仿宋" w:hAnsi="仿宋" w:cs="仿宋" w:hint="eastAsia"/>
          <w:color w:val="333333"/>
          <w:sz w:val="27"/>
          <w:szCs w:val="27"/>
          <w:shd w:val="clear" w:color="auto" w:fill="FFFFFF"/>
        </w:rPr>
        <w:t>六</w:t>
      </w:r>
      <w:r>
        <w:rPr>
          <w:rStyle w:val="ac"/>
          <w:rFonts w:ascii="仿宋" w:eastAsia="仿宋" w:hAnsi="仿宋" w:cs="仿宋" w:hint="eastAsia"/>
          <w:color w:val="333333"/>
          <w:sz w:val="27"/>
          <w:szCs w:val="27"/>
          <w:shd w:val="clear" w:color="auto" w:fill="FFFFFF"/>
        </w:rPr>
        <w:t>、其他补充事宜</w:t>
      </w:r>
    </w:p>
    <w:p w:rsidR="00155F73" w:rsidRDefault="00134B77">
      <w:pPr>
        <w:pStyle w:val="aa"/>
        <w:widowControl/>
        <w:spacing w:beforeAutospacing="0" w:after="76" w:afterAutospacing="0" w:line="480" w:lineRule="exact"/>
        <w:ind w:right="448" w:firstLine="420"/>
        <w:rPr>
          <w:rFonts w:ascii="仿宋" w:eastAsia="仿宋" w:hAnsi="仿宋" w:cs="仿宋"/>
          <w:sz w:val="27"/>
          <w:szCs w:val="27"/>
        </w:rPr>
      </w:pPr>
      <w:r>
        <w:rPr>
          <w:rFonts w:ascii="仿宋" w:eastAsia="仿宋" w:hAnsi="仿宋" w:cs="仿宋" w:hint="eastAsia"/>
          <w:color w:val="333333"/>
          <w:sz w:val="27"/>
          <w:szCs w:val="27"/>
          <w:shd w:val="clear" w:color="auto" w:fill="FFFFFF"/>
        </w:rPr>
        <w:t>1</w:t>
      </w:r>
      <w:r>
        <w:rPr>
          <w:rFonts w:ascii="仿宋" w:eastAsia="仿宋" w:hAnsi="仿宋" w:cs="仿宋" w:hint="eastAsia"/>
          <w:color w:val="333333"/>
          <w:sz w:val="27"/>
          <w:szCs w:val="27"/>
          <w:shd w:val="clear" w:color="auto" w:fill="FFFFFF"/>
        </w:rPr>
        <w:t>、投标保证金：本项目不收取投标保证金。</w:t>
      </w:r>
    </w:p>
    <w:p w:rsidR="00155F73" w:rsidRDefault="00134B77">
      <w:pPr>
        <w:pStyle w:val="aa"/>
        <w:widowControl/>
        <w:spacing w:beforeAutospacing="0" w:after="76" w:afterAutospacing="0" w:line="480" w:lineRule="exact"/>
        <w:ind w:right="448" w:firstLine="420"/>
        <w:rPr>
          <w:rFonts w:ascii="仿宋" w:eastAsia="仿宋" w:hAnsi="仿宋" w:cs="仿宋"/>
          <w:sz w:val="27"/>
          <w:szCs w:val="27"/>
        </w:rPr>
      </w:pPr>
      <w:r>
        <w:rPr>
          <w:rFonts w:ascii="仿宋" w:eastAsia="仿宋" w:hAnsi="仿宋" w:cs="仿宋" w:hint="eastAsia"/>
          <w:color w:val="333333"/>
          <w:sz w:val="27"/>
          <w:szCs w:val="27"/>
          <w:shd w:val="clear" w:color="auto" w:fill="FFFFFF"/>
        </w:rPr>
        <w:t>2</w:t>
      </w:r>
      <w:r>
        <w:rPr>
          <w:rFonts w:ascii="仿宋" w:eastAsia="仿宋" w:hAnsi="仿宋" w:cs="仿宋" w:hint="eastAsia"/>
          <w:color w:val="333333"/>
          <w:sz w:val="27"/>
          <w:szCs w:val="27"/>
          <w:shd w:val="clear" w:color="auto" w:fill="FFFFFF"/>
        </w:rPr>
        <w:t>、交易方式：本项目为见面开标。</w:t>
      </w:r>
    </w:p>
    <w:p w:rsidR="00155F73" w:rsidRDefault="00134B77">
      <w:pPr>
        <w:pStyle w:val="aa"/>
        <w:widowControl/>
        <w:spacing w:beforeAutospacing="0" w:after="76" w:afterAutospacing="0" w:line="480" w:lineRule="exact"/>
        <w:ind w:right="448" w:firstLine="420"/>
        <w:rPr>
          <w:rFonts w:ascii="仿宋" w:eastAsia="仿宋" w:hAnsi="仿宋" w:cs="仿宋"/>
          <w:sz w:val="27"/>
          <w:szCs w:val="27"/>
        </w:rPr>
      </w:pPr>
      <w:r>
        <w:rPr>
          <w:rFonts w:ascii="仿宋" w:eastAsia="仿宋" w:hAnsi="仿宋" w:cs="仿宋" w:hint="eastAsia"/>
          <w:color w:val="333333"/>
          <w:sz w:val="27"/>
          <w:szCs w:val="27"/>
          <w:shd w:val="clear" w:color="auto" w:fill="FFFFFF"/>
        </w:rPr>
        <w:t>3</w:t>
      </w:r>
      <w:r>
        <w:rPr>
          <w:rFonts w:ascii="仿宋" w:eastAsia="仿宋" w:hAnsi="仿宋" w:cs="仿宋" w:hint="eastAsia"/>
          <w:color w:val="333333"/>
          <w:sz w:val="27"/>
          <w:szCs w:val="27"/>
          <w:shd w:val="clear" w:color="auto" w:fill="FFFFFF"/>
        </w:rPr>
        <w:t>、对项目需求部分（供应商资格要求、项目需求）的询问、质疑请向采购人提出，由采购人负责答复。</w:t>
      </w:r>
    </w:p>
    <w:p w:rsidR="00155F73" w:rsidRDefault="00134B77">
      <w:pPr>
        <w:pStyle w:val="aa"/>
        <w:widowControl/>
        <w:spacing w:beforeAutospacing="0" w:after="76" w:afterAutospacing="0" w:line="480" w:lineRule="exact"/>
        <w:ind w:right="448" w:firstLine="420"/>
        <w:rPr>
          <w:rFonts w:ascii="仿宋" w:eastAsia="仿宋" w:hAnsi="仿宋" w:cs="仿宋"/>
          <w:sz w:val="27"/>
          <w:szCs w:val="27"/>
        </w:rPr>
      </w:pPr>
      <w:r>
        <w:rPr>
          <w:rStyle w:val="ac"/>
          <w:rFonts w:ascii="仿宋" w:eastAsia="仿宋" w:hAnsi="仿宋" w:cs="仿宋" w:hint="eastAsia"/>
          <w:color w:val="333333"/>
          <w:sz w:val="27"/>
          <w:szCs w:val="27"/>
          <w:shd w:val="clear" w:color="auto" w:fill="FFFFFF"/>
        </w:rPr>
        <w:t>八、凡对本次采购提出询问，请按以下方式联系。</w:t>
      </w:r>
    </w:p>
    <w:p w:rsidR="00155F73" w:rsidRDefault="00134B77">
      <w:pPr>
        <w:pStyle w:val="aa"/>
        <w:widowControl/>
        <w:spacing w:beforeAutospacing="0" w:after="76" w:afterAutospacing="0" w:line="480" w:lineRule="exact"/>
        <w:ind w:right="448" w:firstLine="420"/>
        <w:rPr>
          <w:rFonts w:ascii="仿宋" w:eastAsia="仿宋" w:hAnsi="仿宋" w:cs="仿宋"/>
          <w:sz w:val="27"/>
          <w:szCs w:val="27"/>
        </w:rPr>
      </w:pPr>
      <w:r>
        <w:rPr>
          <w:rFonts w:ascii="仿宋" w:eastAsia="仿宋" w:hAnsi="仿宋" w:cs="仿宋" w:hint="eastAsia"/>
          <w:color w:val="333333"/>
          <w:sz w:val="27"/>
          <w:szCs w:val="27"/>
          <w:shd w:val="clear" w:color="auto" w:fill="FFFFFF"/>
        </w:rPr>
        <w:lastRenderedPageBreak/>
        <w:t>1</w:t>
      </w:r>
      <w:r>
        <w:rPr>
          <w:rFonts w:ascii="仿宋" w:eastAsia="仿宋" w:hAnsi="仿宋" w:cs="仿宋" w:hint="eastAsia"/>
          <w:color w:val="333333"/>
          <w:sz w:val="27"/>
          <w:szCs w:val="27"/>
          <w:shd w:val="clear" w:color="auto" w:fill="FFFFFF"/>
        </w:rPr>
        <w:t>、采购人信息</w:t>
      </w:r>
    </w:p>
    <w:p w:rsidR="00155F73" w:rsidRDefault="00134B77">
      <w:pPr>
        <w:pStyle w:val="aa"/>
        <w:widowControl/>
        <w:spacing w:beforeAutospacing="0" w:after="76" w:afterAutospacing="0" w:line="480" w:lineRule="exact"/>
        <w:ind w:right="448" w:firstLine="420"/>
        <w:jc w:val="both"/>
        <w:rPr>
          <w:rFonts w:ascii="仿宋" w:eastAsia="仿宋" w:hAnsi="仿宋" w:cs="仿宋"/>
          <w:sz w:val="27"/>
          <w:szCs w:val="27"/>
        </w:rPr>
      </w:pPr>
      <w:r>
        <w:rPr>
          <w:rFonts w:ascii="仿宋" w:eastAsia="仿宋" w:hAnsi="仿宋" w:cs="仿宋" w:hint="eastAsia"/>
          <w:color w:val="333333"/>
          <w:sz w:val="27"/>
          <w:szCs w:val="27"/>
          <w:shd w:val="clear" w:color="auto" w:fill="FFFFFF"/>
        </w:rPr>
        <w:t>名</w:t>
      </w:r>
      <w:r>
        <w:rPr>
          <w:rFonts w:ascii="仿宋" w:eastAsia="仿宋" w:hAnsi="仿宋" w:cs="仿宋" w:hint="eastAsia"/>
          <w:color w:val="333333"/>
          <w:sz w:val="27"/>
          <w:szCs w:val="27"/>
          <w:shd w:val="clear" w:color="auto" w:fill="FFFFFF"/>
        </w:rPr>
        <w:t xml:space="preserve"> </w:t>
      </w:r>
      <w:r>
        <w:rPr>
          <w:rFonts w:ascii="仿宋" w:eastAsia="仿宋" w:hAnsi="仿宋" w:cs="仿宋" w:hint="eastAsia"/>
          <w:color w:val="333333"/>
          <w:sz w:val="27"/>
          <w:szCs w:val="27"/>
          <w:shd w:val="clear" w:color="auto" w:fill="FFFFFF"/>
        </w:rPr>
        <w:t>称：</w:t>
      </w:r>
      <w:r>
        <w:rPr>
          <w:rFonts w:ascii="仿宋" w:eastAsia="仿宋" w:hAnsi="仿宋" w:cs="仿宋" w:hint="eastAsia"/>
          <w:color w:val="333333"/>
          <w:sz w:val="27"/>
          <w:szCs w:val="27"/>
          <w:shd w:val="clear" w:color="auto" w:fill="FFFFFF"/>
        </w:rPr>
        <w:t>启东市自来水厂有限公司</w:t>
      </w:r>
    </w:p>
    <w:p w:rsidR="00155F73" w:rsidRDefault="00134B77">
      <w:pPr>
        <w:pStyle w:val="aa"/>
        <w:widowControl/>
        <w:spacing w:beforeAutospacing="0" w:after="76" w:afterAutospacing="0" w:line="480" w:lineRule="exact"/>
        <w:ind w:right="448" w:firstLine="420"/>
        <w:rPr>
          <w:rFonts w:ascii="仿宋" w:eastAsia="仿宋" w:hAnsi="仿宋" w:cs="仿宋"/>
          <w:color w:val="333333"/>
          <w:sz w:val="27"/>
          <w:szCs w:val="27"/>
          <w:shd w:val="clear" w:color="auto" w:fill="FFFFFF"/>
        </w:rPr>
      </w:pPr>
      <w:r>
        <w:rPr>
          <w:rFonts w:ascii="仿宋" w:eastAsia="仿宋" w:hAnsi="仿宋" w:cs="仿宋" w:hint="eastAsia"/>
          <w:color w:val="333333"/>
          <w:sz w:val="27"/>
          <w:szCs w:val="27"/>
          <w:shd w:val="clear" w:color="auto" w:fill="FFFFFF"/>
        </w:rPr>
        <w:t>联系人：</w:t>
      </w:r>
      <w:r>
        <w:rPr>
          <w:rFonts w:ascii="仿宋" w:eastAsia="仿宋" w:hAnsi="仿宋" w:cs="仿宋" w:hint="eastAsia"/>
          <w:color w:val="333333"/>
          <w:sz w:val="27"/>
          <w:szCs w:val="27"/>
          <w:shd w:val="clear" w:color="auto" w:fill="FFFFFF"/>
        </w:rPr>
        <w:t>高明君</w:t>
      </w:r>
    </w:p>
    <w:p w:rsidR="00155F73" w:rsidRDefault="00134B77">
      <w:pPr>
        <w:pStyle w:val="aa"/>
        <w:widowControl/>
        <w:spacing w:beforeAutospacing="0" w:after="76" w:afterAutospacing="0" w:line="480" w:lineRule="exact"/>
        <w:ind w:right="448" w:firstLine="420"/>
        <w:rPr>
          <w:rFonts w:ascii="仿宋" w:eastAsia="仿宋" w:hAnsi="仿宋" w:cs="仿宋"/>
          <w:sz w:val="27"/>
          <w:szCs w:val="27"/>
        </w:rPr>
      </w:pPr>
      <w:r>
        <w:rPr>
          <w:rFonts w:ascii="仿宋" w:eastAsia="仿宋" w:hAnsi="仿宋" w:cs="仿宋" w:hint="eastAsia"/>
          <w:color w:val="333333"/>
          <w:sz w:val="27"/>
          <w:szCs w:val="27"/>
          <w:shd w:val="clear" w:color="auto" w:fill="FFFFFF"/>
        </w:rPr>
        <w:t>电</w:t>
      </w:r>
      <w:r>
        <w:rPr>
          <w:rFonts w:ascii="仿宋" w:eastAsia="仿宋" w:hAnsi="仿宋" w:cs="仿宋" w:hint="eastAsia"/>
          <w:color w:val="333333"/>
          <w:sz w:val="27"/>
          <w:szCs w:val="27"/>
          <w:shd w:val="clear" w:color="auto" w:fill="FFFFFF"/>
        </w:rPr>
        <w:t xml:space="preserve"> </w:t>
      </w:r>
      <w:r>
        <w:rPr>
          <w:rFonts w:ascii="仿宋" w:eastAsia="仿宋" w:hAnsi="仿宋" w:cs="仿宋" w:hint="eastAsia"/>
          <w:color w:val="333333"/>
          <w:sz w:val="27"/>
          <w:szCs w:val="27"/>
          <w:shd w:val="clear" w:color="auto" w:fill="FFFFFF"/>
        </w:rPr>
        <w:t>话：</w:t>
      </w:r>
      <w:r>
        <w:rPr>
          <w:rFonts w:ascii="仿宋" w:eastAsia="仿宋" w:hAnsi="仿宋" w:cs="仿宋" w:hint="eastAsia"/>
          <w:color w:val="333333"/>
          <w:sz w:val="27"/>
          <w:szCs w:val="27"/>
          <w:shd w:val="clear" w:color="auto" w:fill="FFFFFF"/>
        </w:rPr>
        <w:t>0513-83109995</w:t>
      </w:r>
    </w:p>
    <w:p w:rsidR="00155F73" w:rsidRDefault="00134B77">
      <w:pPr>
        <w:pStyle w:val="aa"/>
        <w:widowControl/>
        <w:spacing w:beforeAutospacing="0" w:after="76" w:afterAutospacing="0" w:line="480" w:lineRule="exact"/>
        <w:ind w:right="448" w:firstLine="420"/>
        <w:rPr>
          <w:rFonts w:ascii="仿宋" w:eastAsia="仿宋" w:hAnsi="仿宋" w:cs="仿宋"/>
          <w:sz w:val="27"/>
          <w:szCs w:val="27"/>
        </w:rPr>
      </w:pPr>
      <w:r>
        <w:rPr>
          <w:rFonts w:ascii="仿宋" w:eastAsia="仿宋" w:hAnsi="仿宋" w:cs="仿宋" w:hint="eastAsia"/>
          <w:color w:val="333333"/>
          <w:sz w:val="27"/>
          <w:szCs w:val="27"/>
          <w:shd w:val="clear" w:color="auto" w:fill="FFFFFF"/>
        </w:rPr>
        <w:t>2</w:t>
      </w:r>
      <w:r>
        <w:rPr>
          <w:rFonts w:ascii="仿宋" w:eastAsia="仿宋" w:hAnsi="仿宋" w:cs="仿宋" w:hint="eastAsia"/>
          <w:color w:val="333333"/>
          <w:sz w:val="27"/>
          <w:szCs w:val="27"/>
          <w:shd w:val="clear" w:color="auto" w:fill="FFFFFF"/>
        </w:rPr>
        <w:t>、采购代理机构信息</w:t>
      </w:r>
    </w:p>
    <w:p w:rsidR="00155F73" w:rsidRDefault="00134B77">
      <w:pPr>
        <w:pStyle w:val="aa"/>
        <w:widowControl/>
        <w:spacing w:beforeAutospacing="0" w:after="76" w:afterAutospacing="0" w:line="480" w:lineRule="exact"/>
        <w:ind w:right="448" w:firstLine="420"/>
        <w:rPr>
          <w:rFonts w:ascii="仿宋" w:eastAsia="仿宋" w:hAnsi="仿宋" w:cs="仿宋"/>
          <w:sz w:val="27"/>
          <w:szCs w:val="27"/>
        </w:rPr>
      </w:pPr>
      <w:r>
        <w:rPr>
          <w:rFonts w:ascii="仿宋" w:eastAsia="仿宋" w:hAnsi="仿宋" w:cs="仿宋" w:hint="eastAsia"/>
          <w:color w:val="333333"/>
          <w:sz w:val="27"/>
          <w:szCs w:val="27"/>
          <w:shd w:val="clear" w:color="auto" w:fill="FFFFFF"/>
        </w:rPr>
        <w:t>名称：</w:t>
      </w:r>
      <w:r>
        <w:rPr>
          <w:rFonts w:ascii="仿宋" w:eastAsia="仿宋" w:hAnsi="仿宋" w:cs="仿宋" w:hint="eastAsia"/>
          <w:color w:val="333333"/>
          <w:sz w:val="27"/>
          <w:szCs w:val="27"/>
          <w:shd w:val="clear" w:color="auto" w:fill="FFFFFF"/>
        </w:rPr>
        <w:t>江苏永正工程项目管理</w:t>
      </w:r>
      <w:r>
        <w:rPr>
          <w:rFonts w:ascii="仿宋" w:eastAsia="仿宋" w:hAnsi="仿宋" w:cs="仿宋" w:hint="eastAsia"/>
          <w:color w:val="333333"/>
          <w:sz w:val="27"/>
          <w:szCs w:val="27"/>
          <w:shd w:val="clear" w:color="auto" w:fill="FFFFFF"/>
        </w:rPr>
        <w:t>有限公司</w:t>
      </w:r>
    </w:p>
    <w:p w:rsidR="00155F73" w:rsidRDefault="00134B77">
      <w:pPr>
        <w:pStyle w:val="aa"/>
        <w:widowControl/>
        <w:spacing w:beforeAutospacing="0" w:after="76" w:afterAutospacing="0" w:line="480" w:lineRule="exact"/>
        <w:ind w:right="448" w:firstLine="420"/>
        <w:rPr>
          <w:rFonts w:ascii="仿宋" w:eastAsia="仿宋" w:hAnsi="仿宋" w:cs="仿宋"/>
          <w:color w:val="333333"/>
          <w:sz w:val="27"/>
          <w:szCs w:val="27"/>
          <w:shd w:val="clear" w:color="auto" w:fill="FFFFFF"/>
        </w:rPr>
      </w:pPr>
      <w:r>
        <w:rPr>
          <w:rFonts w:ascii="仿宋" w:eastAsia="仿宋" w:hAnsi="仿宋" w:cs="仿宋" w:hint="eastAsia"/>
          <w:color w:val="333333"/>
          <w:sz w:val="27"/>
          <w:szCs w:val="27"/>
          <w:shd w:val="clear" w:color="auto" w:fill="FFFFFF"/>
        </w:rPr>
        <w:t>地址：启东市</w:t>
      </w:r>
      <w:r>
        <w:rPr>
          <w:rFonts w:ascii="仿宋" w:eastAsia="仿宋" w:hAnsi="仿宋" w:cs="仿宋" w:hint="eastAsia"/>
          <w:color w:val="333333"/>
          <w:sz w:val="27"/>
          <w:szCs w:val="27"/>
          <w:shd w:val="clear" w:color="auto" w:fill="FFFFFF"/>
        </w:rPr>
        <w:t>人民西路</w:t>
      </w:r>
      <w:r>
        <w:rPr>
          <w:rFonts w:ascii="仿宋" w:eastAsia="仿宋" w:hAnsi="仿宋" w:cs="仿宋" w:hint="eastAsia"/>
          <w:color w:val="333333"/>
          <w:sz w:val="27"/>
          <w:szCs w:val="27"/>
          <w:shd w:val="clear" w:color="auto" w:fill="FFFFFF"/>
        </w:rPr>
        <w:t>1188</w:t>
      </w:r>
      <w:r>
        <w:rPr>
          <w:rFonts w:ascii="仿宋" w:eastAsia="仿宋" w:hAnsi="仿宋" w:cs="仿宋" w:hint="eastAsia"/>
          <w:color w:val="333333"/>
          <w:sz w:val="27"/>
          <w:szCs w:val="27"/>
          <w:shd w:val="clear" w:color="auto" w:fill="FFFFFF"/>
        </w:rPr>
        <w:t>号中邦金座七层</w:t>
      </w:r>
    </w:p>
    <w:p w:rsidR="00155F73" w:rsidRDefault="00134B77">
      <w:pPr>
        <w:pStyle w:val="aa"/>
        <w:widowControl/>
        <w:spacing w:beforeAutospacing="0" w:after="76" w:afterAutospacing="0" w:line="480" w:lineRule="exact"/>
        <w:ind w:right="448" w:firstLine="420"/>
        <w:rPr>
          <w:rFonts w:ascii="仿宋" w:eastAsia="仿宋" w:hAnsi="仿宋" w:cs="仿宋"/>
          <w:sz w:val="27"/>
          <w:szCs w:val="27"/>
        </w:rPr>
      </w:pPr>
      <w:r>
        <w:rPr>
          <w:rFonts w:ascii="仿宋" w:eastAsia="仿宋" w:hAnsi="仿宋" w:cs="仿宋" w:hint="eastAsia"/>
          <w:color w:val="333333"/>
          <w:sz w:val="27"/>
          <w:szCs w:val="27"/>
          <w:shd w:val="clear" w:color="auto" w:fill="FFFFFF"/>
        </w:rPr>
        <w:t>联系人：</w:t>
      </w:r>
      <w:r>
        <w:rPr>
          <w:rFonts w:ascii="仿宋" w:eastAsia="仿宋" w:hAnsi="仿宋" w:cs="仿宋" w:hint="eastAsia"/>
          <w:color w:val="333333"/>
          <w:sz w:val="27"/>
          <w:szCs w:val="27"/>
          <w:shd w:val="clear" w:color="auto" w:fill="FFFFFF"/>
        </w:rPr>
        <w:t>龚</w:t>
      </w:r>
      <w:r>
        <w:rPr>
          <w:rFonts w:ascii="仿宋" w:eastAsia="仿宋" w:hAnsi="仿宋" w:cs="仿宋" w:hint="eastAsia"/>
          <w:color w:val="333333"/>
          <w:sz w:val="27"/>
          <w:szCs w:val="27"/>
          <w:shd w:val="clear" w:color="auto" w:fill="FFFFFF"/>
        </w:rPr>
        <w:t>燕</w:t>
      </w:r>
    </w:p>
    <w:p w:rsidR="00155F73" w:rsidRDefault="00134B77">
      <w:pPr>
        <w:pStyle w:val="aa"/>
        <w:widowControl/>
        <w:spacing w:beforeAutospacing="0" w:after="76" w:afterAutospacing="0" w:line="480" w:lineRule="exact"/>
        <w:ind w:right="448" w:firstLine="420"/>
        <w:rPr>
          <w:rFonts w:ascii="仿宋" w:eastAsia="仿宋" w:hAnsi="仿宋" w:cs="仿宋"/>
          <w:sz w:val="27"/>
          <w:szCs w:val="27"/>
        </w:rPr>
      </w:pPr>
      <w:r>
        <w:rPr>
          <w:rFonts w:ascii="仿宋" w:eastAsia="仿宋" w:hAnsi="仿宋" w:cs="仿宋" w:hint="eastAsia"/>
          <w:color w:val="333333"/>
          <w:sz w:val="27"/>
          <w:szCs w:val="27"/>
          <w:shd w:val="clear" w:color="auto" w:fill="FFFFFF"/>
        </w:rPr>
        <w:t>联系电话：</w:t>
      </w:r>
      <w:r>
        <w:rPr>
          <w:rFonts w:ascii="仿宋" w:eastAsia="仿宋" w:hAnsi="仿宋" w:cs="仿宋" w:hint="eastAsia"/>
          <w:color w:val="333333"/>
          <w:sz w:val="27"/>
          <w:szCs w:val="27"/>
          <w:shd w:val="clear" w:color="auto" w:fill="FFFFFF"/>
        </w:rPr>
        <w:t>0513-83</w:t>
      </w:r>
      <w:r>
        <w:rPr>
          <w:rFonts w:ascii="仿宋" w:eastAsia="仿宋" w:hAnsi="仿宋" w:cs="仿宋" w:hint="eastAsia"/>
          <w:color w:val="333333"/>
          <w:sz w:val="27"/>
          <w:szCs w:val="27"/>
          <w:shd w:val="clear" w:color="auto" w:fill="FFFFFF"/>
        </w:rPr>
        <w:t>658189</w:t>
      </w:r>
    </w:p>
    <w:p w:rsidR="00155F73" w:rsidRDefault="00155F73">
      <w:pPr>
        <w:pStyle w:val="aa"/>
        <w:widowControl/>
        <w:spacing w:beforeAutospacing="0" w:after="76" w:afterAutospacing="0" w:line="480" w:lineRule="exact"/>
        <w:ind w:right="448" w:firstLine="420"/>
        <w:jc w:val="right"/>
        <w:rPr>
          <w:rFonts w:ascii="仿宋" w:eastAsia="仿宋" w:hAnsi="仿宋" w:cs="仿宋"/>
          <w:color w:val="333333"/>
          <w:sz w:val="27"/>
          <w:szCs w:val="27"/>
          <w:shd w:val="clear" w:color="auto" w:fill="FFFFFF"/>
        </w:rPr>
      </w:pPr>
    </w:p>
    <w:p w:rsidR="00155F73" w:rsidRDefault="00155F73">
      <w:pPr>
        <w:pStyle w:val="aa"/>
        <w:widowControl/>
        <w:spacing w:beforeAutospacing="0" w:after="76" w:afterAutospacing="0" w:line="480" w:lineRule="exact"/>
        <w:ind w:right="448" w:firstLine="420"/>
        <w:jc w:val="right"/>
        <w:rPr>
          <w:rFonts w:ascii="仿宋" w:eastAsia="仿宋" w:hAnsi="仿宋" w:cs="仿宋"/>
          <w:color w:val="333333"/>
          <w:sz w:val="27"/>
          <w:szCs w:val="27"/>
          <w:shd w:val="clear" w:color="auto" w:fill="FFFFFF"/>
        </w:rPr>
      </w:pPr>
    </w:p>
    <w:p w:rsidR="00155F73" w:rsidRDefault="00155F73">
      <w:pPr>
        <w:pStyle w:val="aa"/>
        <w:widowControl/>
        <w:spacing w:beforeAutospacing="0" w:after="76" w:afterAutospacing="0" w:line="480" w:lineRule="exact"/>
        <w:ind w:right="448" w:firstLine="420"/>
        <w:jc w:val="right"/>
        <w:rPr>
          <w:rFonts w:ascii="仿宋" w:eastAsia="仿宋" w:hAnsi="仿宋" w:cs="仿宋"/>
          <w:color w:val="333333"/>
          <w:sz w:val="27"/>
          <w:szCs w:val="27"/>
          <w:shd w:val="clear" w:color="auto" w:fill="FFFFFF"/>
        </w:rPr>
      </w:pPr>
    </w:p>
    <w:p w:rsidR="00155F73" w:rsidRDefault="00134B77">
      <w:pPr>
        <w:pStyle w:val="aa"/>
        <w:widowControl/>
        <w:spacing w:beforeAutospacing="0" w:after="76" w:afterAutospacing="0" w:line="480" w:lineRule="exact"/>
        <w:ind w:right="448" w:firstLine="420"/>
        <w:jc w:val="right"/>
        <w:rPr>
          <w:rFonts w:ascii="仿宋" w:eastAsia="仿宋" w:hAnsi="仿宋" w:cs="仿宋"/>
          <w:color w:val="333333"/>
          <w:sz w:val="27"/>
          <w:szCs w:val="27"/>
          <w:shd w:val="clear" w:color="auto" w:fill="FFFFFF"/>
        </w:rPr>
      </w:pPr>
      <w:r>
        <w:rPr>
          <w:rFonts w:ascii="仿宋" w:eastAsia="仿宋" w:hAnsi="仿宋" w:cs="仿宋" w:hint="eastAsia"/>
          <w:color w:val="333333"/>
          <w:sz w:val="27"/>
          <w:szCs w:val="27"/>
          <w:shd w:val="clear" w:color="auto" w:fill="FFFFFF"/>
        </w:rPr>
        <w:t>启东市自来水厂有限公司</w:t>
      </w:r>
    </w:p>
    <w:p w:rsidR="00155F73" w:rsidRDefault="00134B77">
      <w:pPr>
        <w:pStyle w:val="aa"/>
        <w:widowControl/>
        <w:spacing w:beforeAutospacing="0" w:after="76" w:afterAutospacing="0" w:line="480" w:lineRule="exact"/>
        <w:ind w:right="448" w:firstLine="420"/>
        <w:jc w:val="right"/>
        <w:rPr>
          <w:rFonts w:ascii="仿宋" w:eastAsia="仿宋" w:hAnsi="仿宋" w:cs="仿宋"/>
          <w:color w:val="333333"/>
          <w:sz w:val="27"/>
          <w:szCs w:val="27"/>
          <w:shd w:val="clear" w:color="auto" w:fill="FFFFFF"/>
        </w:rPr>
      </w:pPr>
      <w:r>
        <w:rPr>
          <w:rFonts w:ascii="仿宋" w:eastAsia="仿宋" w:hAnsi="仿宋" w:cs="仿宋" w:hint="eastAsia"/>
          <w:color w:val="333333"/>
          <w:sz w:val="27"/>
          <w:szCs w:val="27"/>
          <w:shd w:val="clear" w:color="auto" w:fill="FFFFFF"/>
        </w:rPr>
        <w:t>2023</w:t>
      </w:r>
      <w:r>
        <w:rPr>
          <w:rFonts w:ascii="仿宋" w:eastAsia="仿宋" w:hAnsi="仿宋" w:cs="仿宋" w:hint="eastAsia"/>
          <w:color w:val="333333"/>
          <w:sz w:val="27"/>
          <w:szCs w:val="27"/>
          <w:shd w:val="clear" w:color="auto" w:fill="FFFFFF"/>
        </w:rPr>
        <w:t>年</w:t>
      </w:r>
      <w:r>
        <w:rPr>
          <w:rFonts w:ascii="仿宋" w:eastAsia="仿宋" w:hAnsi="仿宋" w:cs="仿宋" w:hint="eastAsia"/>
          <w:color w:val="333333"/>
          <w:sz w:val="27"/>
          <w:szCs w:val="27"/>
          <w:shd w:val="clear" w:color="auto" w:fill="FFFFFF"/>
        </w:rPr>
        <w:t>12</w:t>
      </w:r>
      <w:r>
        <w:rPr>
          <w:rFonts w:ascii="仿宋" w:eastAsia="仿宋" w:hAnsi="仿宋" w:cs="仿宋" w:hint="eastAsia"/>
          <w:color w:val="333333"/>
          <w:sz w:val="27"/>
          <w:szCs w:val="27"/>
          <w:shd w:val="clear" w:color="auto" w:fill="FFFFFF"/>
        </w:rPr>
        <w:t>月</w:t>
      </w:r>
      <w:r>
        <w:rPr>
          <w:rFonts w:ascii="仿宋" w:eastAsia="仿宋" w:hAnsi="仿宋" w:cs="仿宋" w:hint="eastAsia"/>
          <w:color w:val="333333"/>
          <w:sz w:val="27"/>
          <w:szCs w:val="27"/>
          <w:shd w:val="clear" w:color="auto" w:fill="FFFFFF"/>
        </w:rPr>
        <w:t>14</w:t>
      </w:r>
      <w:r>
        <w:rPr>
          <w:rFonts w:ascii="仿宋" w:eastAsia="仿宋" w:hAnsi="仿宋" w:cs="仿宋" w:hint="eastAsia"/>
          <w:color w:val="333333"/>
          <w:sz w:val="27"/>
          <w:szCs w:val="27"/>
          <w:shd w:val="clear" w:color="auto" w:fill="FFFFFF"/>
        </w:rPr>
        <w:t>日</w:t>
      </w:r>
    </w:p>
    <w:p w:rsidR="00155F73" w:rsidRDefault="00155F73">
      <w:pPr>
        <w:pStyle w:val="aa"/>
        <w:widowControl/>
        <w:shd w:val="clear" w:color="auto" w:fill="FFFFFF"/>
        <w:spacing w:beforeAutospacing="0" w:afterAutospacing="0" w:line="500" w:lineRule="atLeast"/>
        <w:ind w:firstLine="560"/>
        <w:rPr>
          <w:rFonts w:ascii="仿宋" w:eastAsia="仿宋" w:hAnsi="仿宋" w:cs="仿宋"/>
          <w:color w:val="333333"/>
          <w:szCs w:val="21"/>
          <w:shd w:val="clear" w:color="auto" w:fill="FFFFFF"/>
        </w:rPr>
      </w:pPr>
    </w:p>
    <w:p w:rsidR="00155F73" w:rsidRDefault="00155F73">
      <w:pPr>
        <w:pStyle w:val="aa"/>
        <w:widowControl/>
        <w:shd w:val="clear" w:color="auto" w:fill="FFFFFF"/>
        <w:spacing w:beforeAutospacing="0" w:afterAutospacing="0" w:line="500" w:lineRule="atLeast"/>
        <w:ind w:firstLine="560"/>
        <w:rPr>
          <w:rFonts w:ascii="仿宋" w:eastAsia="仿宋" w:hAnsi="仿宋" w:cs="仿宋"/>
          <w:color w:val="333333"/>
          <w:szCs w:val="21"/>
          <w:shd w:val="clear" w:color="auto" w:fill="FFFFFF"/>
        </w:rPr>
      </w:pPr>
    </w:p>
    <w:p w:rsidR="00155F73" w:rsidRDefault="00155F73">
      <w:pPr>
        <w:pStyle w:val="aa"/>
        <w:widowControl/>
        <w:shd w:val="clear" w:color="auto" w:fill="FFFFFF"/>
        <w:spacing w:beforeAutospacing="0" w:afterAutospacing="0" w:line="500" w:lineRule="atLeast"/>
        <w:ind w:firstLine="560"/>
        <w:rPr>
          <w:rFonts w:ascii="仿宋" w:eastAsia="仿宋" w:hAnsi="仿宋" w:cs="仿宋"/>
          <w:color w:val="333333"/>
          <w:szCs w:val="21"/>
          <w:shd w:val="clear" w:color="auto" w:fill="FFFFFF"/>
        </w:rPr>
      </w:pPr>
    </w:p>
    <w:p w:rsidR="00155F73" w:rsidRDefault="00155F73">
      <w:pPr>
        <w:pStyle w:val="aa"/>
        <w:widowControl/>
        <w:shd w:val="clear" w:color="auto" w:fill="FFFFFF"/>
        <w:spacing w:beforeAutospacing="0" w:afterAutospacing="0" w:line="500" w:lineRule="atLeast"/>
        <w:ind w:firstLine="560"/>
        <w:rPr>
          <w:rFonts w:ascii="仿宋" w:eastAsia="仿宋" w:hAnsi="仿宋" w:cs="仿宋"/>
          <w:color w:val="333333"/>
          <w:szCs w:val="21"/>
          <w:shd w:val="clear" w:color="auto" w:fill="FFFFFF"/>
        </w:rPr>
      </w:pPr>
    </w:p>
    <w:p w:rsidR="00155F73" w:rsidRDefault="00155F73">
      <w:pPr>
        <w:pStyle w:val="aa"/>
        <w:widowControl/>
        <w:shd w:val="clear" w:color="auto" w:fill="FFFFFF"/>
        <w:spacing w:beforeAutospacing="0" w:afterAutospacing="0" w:line="500" w:lineRule="atLeast"/>
        <w:ind w:firstLine="560"/>
        <w:rPr>
          <w:rFonts w:ascii="仿宋" w:eastAsia="仿宋" w:hAnsi="仿宋" w:cs="仿宋"/>
          <w:color w:val="333333"/>
          <w:szCs w:val="21"/>
          <w:shd w:val="clear" w:color="auto" w:fill="FFFFFF"/>
        </w:rPr>
      </w:pPr>
    </w:p>
    <w:p w:rsidR="00155F73" w:rsidRDefault="00155F73">
      <w:pPr>
        <w:pStyle w:val="aa"/>
        <w:widowControl/>
        <w:shd w:val="clear" w:color="auto" w:fill="FFFFFF"/>
        <w:spacing w:beforeAutospacing="0" w:afterAutospacing="0" w:line="500" w:lineRule="atLeast"/>
        <w:ind w:firstLine="560"/>
        <w:rPr>
          <w:rFonts w:ascii="仿宋" w:eastAsia="仿宋" w:hAnsi="仿宋" w:cs="仿宋"/>
          <w:color w:val="333333"/>
          <w:szCs w:val="21"/>
          <w:shd w:val="clear" w:color="auto" w:fill="FFFFFF"/>
        </w:rPr>
      </w:pPr>
    </w:p>
    <w:p w:rsidR="00155F73" w:rsidRDefault="00155F73">
      <w:pPr>
        <w:pStyle w:val="aa"/>
        <w:widowControl/>
        <w:shd w:val="clear" w:color="auto" w:fill="FFFFFF"/>
        <w:spacing w:beforeAutospacing="0" w:afterAutospacing="0" w:line="500" w:lineRule="atLeast"/>
        <w:ind w:firstLine="560"/>
        <w:rPr>
          <w:rFonts w:ascii="仿宋" w:eastAsia="仿宋" w:hAnsi="仿宋" w:cs="仿宋"/>
          <w:color w:val="333333"/>
          <w:szCs w:val="21"/>
          <w:shd w:val="clear" w:color="auto" w:fill="FFFFFF"/>
        </w:rPr>
      </w:pPr>
    </w:p>
    <w:p w:rsidR="00155F73" w:rsidRDefault="00155F73">
      <w:pPr>
        <w:pStyle w:val="aa"/>
        <w:widowControl/>
        <w:shd w:val="clear" w:color="auto" w:fill="FFFFFF"/>
        <w:spacing w:beforeAutospacing="0" w:afterAutospacing="0" w:line="500" w:lineRule="atLeast"/>
        <w:ind w:firstLine="560"/>
        <w:rPr>
          <w:rFonts w:ascii="仿宋" w:eastAsia="仿宋" w:hAnsi="仿宋" w:cs="仿宋"/>
          <w:color w:val="333333"/>
          <w:szCs w:val="21"/>
          <w:shd w:val="clear" w:color="auto" w:fill="FFFFFF"/>
        </w:rPr>
      </w:pPr>
    </w:p>
    <w:p w:rsidR="00155F73" w:rsidRDefault="00155F73">
      <w:pPr>
        <w:pStyle w:val="aa"/>
        <w:widowControl/>
        <w:shd w:val="clear" w:color="auto" w:fill="FFFFFF"/>
        <w:spacing w:beforeAutospacing="0" w:afterAutospacing="0" w:line="500" w:lineRule="atLeast"/>
        <w:ind w:firstLine="560"/>
        <w:rPr>
          <w:rFonts w:ascii="仿宋" w:eastAsia="仿宋" w:hAnsi="仿宋" w:cs="仿宋"/>
          <w:color w:val="333333"/>
          <w:szCs w:val="21"/>
          <w:shd w:val="clear" w:color="auto" w:fill="FFFFFF"/>
        </w:rPr>
      </w:pPr>
    </w:p>
    <w:p w:rsidR="00155F73" w:rsidRDefault="00155F73">
      <w:pPr>
        <w:pStyle w:val="aa"/>
        <w:widowControl/>
        <w:shd w:val="clear" w:color="auto" w:fill="FFFFFF"/>
        <w:spacing w:beforeAutospacing="0" w:afterAutospacing="0" w:line="500" w:lineRule="atLeast"/>
        <w:ind w:firstLine="560"/>
        <w:rPr>
          <w:rFonts w:ascii="仿宋" w:eastAsia="仿宋" w:hAnsi="仿宋" w:cs="仿宋"/>
          <w:color w:val="333333"/>
          <w:szCs w:val="21"/>
          <w:shd w:val="clear" w:color="auto" w:fill="FFFFFF"/>
        </w:rPr>
      </w:pPr>
    </w:p>
    <w:p w:rsidR="00155F73" w:rsidRDefault="00155F73">
      <w:pPr>
        <w:pStyle w:val="aa"/>
        <w:widowControl/>
        <w:shd w:val="clear" w:color="auto" w:fill="FFFFFF"/>
        <w:spacing w:beforeAutospacing="0" w:afterAutospacing="0" w:line="500" w:lineRule="atLeast"/>
        <w:ind w:firstLine="560"/>
        <w:rPr>
          <w:rFonts w:ascii="仿宋" w:eastAsia="仿宋" w:hAnsi="仿宋" w:cs="仿宋"/>
          <w:color w:val="333333"/>
          <w:szCs w:val="21"/>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color w:val="333333"/>
          <w:szCs w:val="21"/>
          <w:shd w:val="clear" w:color="auto" w:fill="FFFFFF"/>
        </w:rPr>
      </w:pPr>
    </w:p>
    <w:p w:rsidR="00155F73" w:rsidRDefault="00134B77">
      <w:pPr>
        <w:snapToGrid w:val="0"/>
        <w:spacing w:line="500" w:lineRule="exact"/>
        <w:contextualSpacing/>
        <w:jc w:val="center"/>
        <w:rPr>
          <w:rFonts w:ascii="仿宋" w:eastAsia="仿宋" w:hAnsi="仿宋" w:cs="仿宋"/>
          <w:spacing w:val="7"/>
          <w:kern w:val="0"/>
          <w:sz w:val="24"/>
        </w:rPr>
      </w:pPr>
      <w:r>
        <w:rPr>
          <w:rFonts w:ascii="仿宋" w:eastAsia="仿宋" w:hAnsi="仿宋" w:cs="仿宋" w:hint="eastAsia"/>
          <w:b/>
          <w:bCs/>
          <w:sz w:val="36"/>
          <w:szCs w:val="36"/>
          <w:lang w:val="zh-CN"/>
        </w:rPr>
        <w:lastRenderedPageBreak/>
        <w:t>第</w:t>
      </w:r>
      <w:r>
        <w:rPr>
          <w:rFonts w:ascii="仿宋" w:eastAsia="仿宋" w:hAnsi="仿宋" w:cs="仿宋" w:hint="eastAsia"/>
          <w:b/>
          <w:bCs/>
          <w:sz w:val="36"/>
          <w:szCs w:val="36"/>
        </w:rPr>
        <w:t>一</w:t>
      </w:r>
      <w:r>
        <w:rPr>
          <w:rFonts w:ascii="仿宋" w:eastAsia="仿宋" w:hAnsi="仿宋" w:cs="仿宋" w:hint="eastAsia"/>
          <w:b/>
          <w:bCs/>
          <w:sz w:val="36"/>
          <w:szCs w:val="36"/>
          <w:lang w:val="zh-CN"/>
        </w:rPr>
        <w:t>部分</w:t>
      </w:r>
      <w:r>
        <w:rPr>
          <w:rFonts w:ascii="仿宋" w:eastAsia="仿宋" w:hAnsi="仿宋" w:cs="仿宋" w:hint="eastAsia"/>
          <w:b/>
          <w:bCs/>
          <w:sz w:val="36"/>
          <w:szCs w:val="36"/>
          <w:lang w:val="zh-CN"/>
        </w:rPr>
        <w:t xml:space="preserve"> </w:t>
      </w:r>
      <w:r>
        <w:rPr>
          <w:rFonts w:ascii="仿宋" w:eastAsia="仿宋" w:hAnsi="仿宋" w:cs="仿宋" w:hint="eastAsia"/>
          <w:b/>
          <w:bCs/>
          <w:sz w:val="36"/>
          <w:szCs w:val="36"/>
          <w:lang w:val="zh-CN"/>
        </w:rPr>
        <w:t>谈判须知</w:t>
      </w:r>
    </w:p>
    <w:p w:rsidR="00155F73" w:rsidRDefault="00134B77">
      <w:pPr>
        <w:snapToGrid w:val="0"/>
        <w:spacing w:line="460" w:lineRule="exact"/>
        <w:ind w:firstLineChars="200" w:firstLine="522"/>
        <w:contextualSpacing/>
        <w:outlineLvl w:val="0"/>
        <w:rPr>
          <w:rFonts w:ascii="仿宋" w:eastAsia="仿宋" w:hAnsi="仿宋" w:cs="仿宋"/>
          <w:b/>
          <w:sz w:val="26"/>
          <w:szCs w:val="26"/>
        </w:rPr>
      </w:pPr>
      <w:r>
        <w:rPr>
          <w:rFonts w:ascii="仿宋" w:eastAsia="仿宋" w:hAnsi="仿宋" w:cs="仿宋" w:hint="eastAsia"/>
          <w:b/>
          <w:sz w:val="26"/>
          <w:szCs w:val="26"/>
        </w:rPr>
        <w:t>一、谈判文件由采购人解释。</w:t>
      </w:r>
    </w:p>
    <w:p w:rsidR="00155F73" w:rsidRDefault="00134B77">
      <w:pPr>
        <w:snapToGrid w:val="0"/>
        <w:spacing w:line="460" w:lineRule="exact"/>
        <w:ind w:firstLineChars="200" w:firstLine="520"/>
        <w:contextualSpacing/>
        <w:rPr>
          <w:rFonts w:ascii="仿宋" w:eastAsia="仿宋" w:hAnsi="仿宋" w:cs="仿宋"/>
          <w:sz w:val="26"/>
          <w:szCs w:val="26"/>
        </w:rPr>
      </w:pPr>
      <w:r>
        <w:rPr>
          <w:rFonts w:ascii="仿宋" w:eastAsia="仿宋" w:hAnsi="仿宋" w:cs="仿宋" w:hint="eastAsia"/>
          <w:sz w:val="26"/>
          <w:szCs w:val="26"/>
        </w:rPr>
        <w:t>1.</w:t>
      </w:r>
      <w:r>
        <w:rPr>
          <w:rFonts w:ascii="仿宋" w:eastAsia="仿宋" w:hAnsi="仿宋" w:cs="仿宋" w:hint="eastAsia"/>
          <w:sz w:val="26"/>
          <w:szCs w:val="26"/>
        </w:rPr>
        <w:t>供应商在网上下载谈判文件后，应仔细检查谈判文件的所有内容，如对采购活动事项有疑问的，应向采购人以书面形式提出，否则视同供应商理解并接受本谈判文件所有内容，并由此引起的损失自负。供应商不得在谈判结束后针对谈判文件所有内容提出质疑事项。</w:t>
      </w:r>
    </w:p>
    <w:p w:rsidR="00155F73" w:rsidRDefault="00134B77">
      <w:pPr>
        <w:snapToGrid w:val="0"/>
        <w:spacing w:line="460" w:lineRule="exact"/>
        <w:ind w:firstLineChars="200" w:firstLine="520"/>
        <w:contextualSpacing/>
        <w:rPr>
          <w:rFonts w:ascii="仿宋" w:eastAsia="仿宋" w:hAnsi="仿宋" w:cs="仿宋"/>
          <w:sz w:val="26"/>
          <w:szCs w:val="26"/>
        </w:rPr>
      </w:pPr>
      <w:r>
        <w:rPr>
          <w:rFonts w:ascii="仿宋" w:eastAsia="仿宋" w:hAnsi="仿宋" w:cs="仿宋" w:hint="eastAsia"/>
          <w:sz w:val="26"/>
          <w:szCs w:val="26"/>
        </w:rPr>
        <w:t>2.</w:t>
      </w:r>
      <w:r>
        <w:rPr>
          <w:rFonts w:ascii="仿宋" w:eastAsia="仿宋" w:hAnsi="仿宋" w:cs="仿宋" w:hint="eastAsia"/>
          <w:sz w:val="26"/>
          <w:szCs w:val="26"/>
        </w:rPr>
        <w:t>供应商应认真审阅谈判文件中所有的事项、格式、条款和规范要求等，如果供应商没有按照谈判文件要求提交响应文件，或者响应文件没有对谈判文件做出实质性响应，将被拒绝参与谈判。</w:t>
      </w:r>
    </w:p>
    <w:p w:rsidR="00155F73" w:rsidRDefault="00134B77">
      <w:pPr>
        <w:snapToGrid w:val="0"/>
        <w:spacing w:line="460" w:lineRule="exact"/>
        <w:ind w:firstLineChars="200" w:firstLine="522"/>
        <w:contextualSpacing/>
        <w:rPr>
          <w:rFonts w:ascii="仿宋" w:eastAsia="仿宋" w:hAnsi="仿宋" w:cs="仿宋"/>
          <w:b/>
          <w:sz w:val="26"/>
          <w:szCs w:val="26"/>
        </w:rPr>
      </w:pPr>
      <w:r>
        <w:rPr>
          <w:rFonts w:ascii="仿宋" w:eastAsia="仿宋" w:hAnsi="仿宋" w:cs="仿宋" w:hint="eastAsia"/>
          <w:b/>
          <w:sz w:val="26"/>
          <w:szCs w:val="26"/>
        </w:rPr>
        <w:t>二、谈判文件的澄清、修改</w:t>
      </w:r>
    </w:p>
    <w:p w:rsidR="00155F73" w:rsidRDefault="00134B77">
      <w:pPr>
        <w:snapToGrid w:val="0"/>
        <w:spacing w:line="460" w:lineRule="exact"/>
        <w:ind w:firstLineChars="200" w:firstLine="520"/>
        <w:contextualSpacing/>
        <w:rPr>
          <w:rFonts w:ascii="仿宋" w:eastAsia="仿宋" w:hAnsi="仿宋" w:cs="仿宋"/>
          <w:kern w:val="0"/>
          <w:sz w:val="26"/>
          <w:szCs w:val="26"/>
        </w:rPr>
      </w:pPr>
      <w:bookmarkStart w:id="2" w:name="_Toc513029211"/>
      <w:bookmarkStart w:id="3" w:name="_Toc16938527"/>
      <w:bookmarkStart w:id="4" w:name="_Toc20823283"/>
      <w:bookmarkStart w:id="5" w:name="_Toc462564070"/>
      <w:r>
        <w:rPr>
          <w:rFonts w:ascii="仿宋" w:eastAsia="仿宋" w:hAnsi="仿宋" w:cs="仿宋" w:hint="eastAsia"/>
          <w:kern w:val="0"/>
          <w:sz w:val="26"/>
          <w:szCs w:val="26"/>
        </w:rPr>
        <w:t>1.</w:t>
      </w:r>
      <w:r>
        <w:rPr>
          <w:rFonts w:ascii="仿宋" w:eastAsia="仿宋" w:hAnsi="仿宋" w:cs="仿宋" w:hint="eastAsia"/>
          <w:kern w:val="0"/>
          <w:sz w:val="26"/>
          <w:szCs w:val="26"/>
        </w:rPr>
        <w:t>谈判文件的澄清</w:t>
      </w:r>
      <w:bookmarkEnd w:id="2"/>
      <w:bookmarkEnd w:id="3"/>
      <w:bookmarkEnd w:id="4"/>
      <w:bookmarkEnd w:id="5"/>
    </w:p>
    <w:p w:rsidR="00155F73" w:rsidRDefault="00134B77">
      <w:pPr>
        <w:snapToGrid w:val="0"/>
        <w:spacing w:line="460" w:lineRule="exact"/>
        <w:ind w:firstLineChars="200" w:firstLine="520"/>
        <w:contextualSpacing/>
        <w:rPr>
          <w:rFonts w:ascii="仿宋" w:eastAsia="仿宋" w:hAnsi="仿宋" w:cs="仿宋"/>
          <w:kern w:val="0"/>
          <w:sz w:val="26"/>
          <w:szCs w:val="26"/>
        </w:rPr>
      </w:pPr>
      <w:r>
        <w:rPr>
          <w:rFonts w:ascii="仿宋" w:eastAsia="仿宋" w:hAnsi="仿宋" w:cs="仿宋" w:hint="eastAsia"/>
          <w:kern w:val="0"/>
          <w:sz w:val="26"/>
          <w:szCs w:val="26"/>
        </w:rPr>
        <w:t xml:space="preserve">1.1 </w:t>
      </w:r>
      <w:r>
        <w:rPr>
          <w:rFonts w:ascii="仿宋" w:eastAsia="仿宋" w:hAnsi="仿宋" w:cs="仿宋" w:hint="eastAsia"/>
          <w:kern w:val="0"/>
          <w:sz w:val="26"/>
          <w:szCs w:val="26"/>
        </w:rPr>
        <w:t>任何要求对谈判文件进行澄清的供应商，应在提交首次谈判响应文件截止时间三个工作日前按谈判公告中的通讯地址，以书面形式通知采购人。采购人有权对发出的谈判文件进行必要的澄清或修改。</w:t>
      </w:r>
    </w:p>
    <w:p w:rsidR="00155F73" w:rsidRDefault="00134B77">
      <w:pPr>
        <w:snapToGrid w:val="0"/>
        <w:spacing w:line="460" w:lineRule="exact"/>
        <w:ind w:firstLineChars="200" w:firstLine="520"/>
        <w:contextualSpacing/>
        <w:rPr>
          <w:rFonts w:ascii="仿宋" w:eastAsia="仿宋" w:hAnsi="仿宋" w:cs="仿宋"/>
          <w:kern w:val="0"/>
          <w:sz w:val="26"/>
          <w:szCs w:val="26"/>
        </w:rPr>
      </w:pPr>
      <w:r>
        <w:rPr>
          <w:rFonts w:ascii="仿宋" w:eastAsia="仿宋" w:hAnsi="仿宋" w:cs="仿宋" w:hint="eastAsia"/>
          <w:kern w:val="0"/>
          <w:sz w:val="26"/>
          <w:szCs w:val="26"/>
        </w:rPr>
        <w:t>2.2</w:t>
      </w:r>
      <w:r>
        <w:rPr>
          <w:rFonts w:ascii="仿宋" w:eastAsia="仿宋" w:hAnsi="仿宋" w:cs="仿宋" w:hint="eastAsia"/>
          <w:kern w:val="0"/>
          <w:sz w:val="26"/>
          <w:szCs w:val="26"/>
        </w:rPr>
        <w:t>采购人视情组织答疑会</w:t>
      </w:r>
    </w:p>
    <w:p w:rsidR="00155F73" w:rsidRDefault="00134B77">
      <w:pPr>
        <w:snapToGrid w:val="0"/>
        <w:spacing w:line="460" w:lineRule="exact"/>
        <w:ind w:firstLineChars="200" w:firstLine="520"/>
        <w:contextualSpacing/>
        <w:rPr>
          <w:rFonts w:ascii="仿宋" w:eastAsia="仿宋" w:hAnsi="仿宋" w:cs="仿宋"/>
          <w:kern w:val="0"/>
          <w:sz w:val="26"/>
          <w:szCs w:val="26"/>
        </w:rPr>
      </w:pPr>
      <w:bookmarkStart w:id="6" w:name="_Toc20823284"/>
      <w:bookmarkStart w:id="7" w:name="_Toc16938528"/>
      <w:bookmarkStart w:id="8" w:name="_Toc513029212"/>
      <w:bookmarkStart w:id="9" w:name="_Toc462564071"/>
      <w:r>
        <w:rPr>
          <w:rFonts w:ascii="仿宋" w:eastAsia="仿宋" w:hAnsi="仿宋" w:cs="仿宋" w:hint="eastAsia"/>
          <w:kern w:val="0"/>
          <w:sz w:val="26"/>
          <w:szCs w:val="26"/>
        </w:rPr>
        <w:t>2.</w:t>
      </w:r>
      <w:r>
        <w:rPr>
          <w:rFonts w:ascii="仿宋" w:eastAsia="仿宋" w:hAnsi="仿宋" w:cs="仿宋" w:hint="eastAsia"/>
          <w:kern w:val="0"/>
          <w:sz w:val="26"/>
          <w:szCs w:val="26"/>
        </w:rPr>
        <w:t>谈判文件的修改</w:t>
      </w:r>
      <w:bookmarkEnd w:id="6"/>
      <w:bookmarkEnd w:id="7"/>
      <w:bookmarkEnd w:id="8"/>
      <w:bookmarkEnd w:id="9"/>
    </w:p>
    <w:p w:rsidR="00155F73" w:rsidRDefault="00134B77">
      <w:pPr>
        <w:snapToGrid w:val="0"/>
        <w:spacing w:line="460" w:lineRule="exact"/>
        <w:ind w:firstLineChars="200" w:firstLine="520"/>
        <w:contextualSpacing/>
        <w:rPr>
          <w:rFonts w:ascii="仿宋" w:eastAsia="仿宋" w:hAnsi="仿宋" w:cs="仿宋"/>
          <w:kern w:val="0"/>
          <w:sz w:val="26"/>
          <w:szCs w:val="26"/>
        </w:rPr>
      </w:pPr>
      <w:r>
        <w:rPr>
          <w:rFonts w:ascii="仿宋" w:eastAsia="仿宋" w:hAnsi="仿宋" w:cs="仿宋" w:hint="eastAsia"/>
          <w:kern w:val="0"/>
          <w:sz w:val="26"/>
          <w:szCs w:val="26"/>
        </w:rPr>
        <w:t xml:space="preserve">2.1 </w:t>
      </w:r>
      <w:r>
        <w:rPr>
          <w:rFonts w:ascii="仿宋" w:eastAsia="仿宋" w:hAnsi="仿宋" w:cs="仿宋" w:hint="eastAsia"/>
          <w:kern w:val="0"/>
          <w:sz w:val="26"/>
          <w:szCs w:val="26"/>
        </w:rPr>
        <w:t>在谈判响应文件提交截止时间前，采购人可以对谈判文件进行修改。</w:t>
      </w:r>
    </w:p>
    <w:p w:rsidR="00155F73" w:rsidRDefault="00134B77">
      <w:pPr>
        <w:snapToGrid w:val="0"/>
        <w:spacing w:line="460" w:lineRule="exact"/>
        <w:ind w:firstLineChars="200" w:firstLine="520"/>
        <w:contextualSpacing/>
        <w:rPr>
          <w:rFonts w:ascii="仿宋" w:eastAsia="仿宋" w:hAnsi="仿宋" w:cs="仿宋"/>
          <w:kern w:val="0"/>
          <w:sz w:val="26"/>
          <w:szCs w:val="26"/>
        </w:rPr>
      </w:pPr>
      <w:r>
        <w:rPr>
          <w:rFonts w:ascii="仿宋" w:eastAsia="仿宋" w:hAnsi="仿宋" w:cs="仿宋" w:hint="eastAsia"/>
          <w:kern w:val="0"/>
          <w:sz w:val="26"/>
          <w:szCs w:val="26"/>
        </w:rPr>
        <w:t xml:space="preserve">2.2 </w:t>
      </w:r>
      <w:r>
        <w:rPr>
          <w:rFonts w:ascii="仿宋" w:eastAsia="仿宋" w:hAnsi="仿宋" w:cs="仿宋" w:hint="eastAsia"/>
          <w:kern w:val="0"/>
          <w:sz w:val="26"/>
          <w:szCs w:val="26"/>
        </w:rPr>
        <w:t>采购人有权按照法定的要求推迟响应文件提交截止日期和谈判日期。</w:t>
      </w:r>
    </w:p>
    <w:p w:rsidR="00155F73" w:rsidRDefault="00134B77">
      <w:pPr>
        <w:snapToGrid w:val="0"/>
        <w:spacing w:line="460" w:lineRule="exact"/>
        <w:ind w:firstLineChars="200" w:firstLine="520"/>
        <w:contextualSpacing/>
        <w:rPr>
          <w:rFonts w:ascii="仿宋" w:eastAsia="仿宋" w:hAnsi="仿宋" w:cs="仿宋"/>
          <w:sz w:val="26"/>
          <w:szCs w:val="26"/>
        </w:rPr>
      </w:pPr>
      <w:r>
        <w:rPr>
          <w:rFonts w:ascii="仿宋" w:eastAsia="仿宋" w:hAnsi="仿宋" w:cs="仿宋" w:hint="eastAsia"/>
          <w:kern w:val="0"/>
          <w:sz w:val="26"/>
          <w:szCs w:val="26"/>
        </w:rPr>
        <w:t xml:space="preserve">2.3 </w:t>
      </w:r>
      <w:r>
        <w:rPr>
          <w:rFonts w:ascii="仿宋" w:eastAsia="仿宋" w:hAnsi="仿宋" w:cs="仿宋" w:hint="eastAsia"/>
          <w:kern w:val="0"/>
          <w:sz w:val="26"/>
          <w:szCs w:val="26"/>
        </w:rPr>
        <w:t>谈判文件的修改将在</w:t>
      </w:r>
      <w:r>
        <w:rPr>
          <w:rFonts w:ascii="仿宋" w:eastAsia="仿宋" w:hAnsi="仿宋" w:cs="仿宋" w:hint="eastAsia"/>
          <w:color w:val="333333"/>
          <w:sz w:val="27"/>
          <w:szCs w:val="27"/>
          <w:shd w:val="clear" w:color="auto" w:fill="FFFFFF"/>
        </w:rPr>
        <w:t>启东市自来水厂有限公司网</w:t>
      </w:r>
      <w:r>
        <w:rPr>
          <w:rFonts w:ascii="仿宋" w:eastAsia="仿宋" w:hAnsi="仿宋" w:cs="仿宋" w:hint="eastAsia"/>
          <w:color w:val="333333"/>
          <w:sz w:val="27"/>
          <w:szCs w:val="27"/>
          <w:shd w:val="clear" w:color="auto" w:fill="FFFFFF"/>
        </w:rPr>
        <w:t>-</w:t>
      </w:r>
      <w:r>
        <w:rPr>
          <w:rFonts w:ascii="仿宋" w:eastAsia="仿宋" w:hAnsi="仿宋" w:cs="仿宋" w:hint="eastAsia"/>
          <w:color w:val="333333"/>
          <w:sz w:val="27"/>
          <w:szCs w:val="27"/>
          <w:shd w:val="clear" w:color="auto" w:fill="FFFFFF"/>
        </w:rPr>
        <w:t>招标公告栏</w:t>
      </w:r>
      <w:r>
        <w:rPr>
          <w:rFonts w:ascii="仿宋" w:eastAsia="仿宋" w:hAnsi="仿宋" w:cs="仿宋" w:hint="eastAsia"/>
          <w:color w:val="333333"/>
          <w:sz w:val="27"/>
          <w:szCs w:val="27"/>
          <w:shd w:val="clear" w:color="auto" w:fill="FFFFFF"/>
        </w:rPr>
        <w:t>目</w:t>
      </w:r>
      <w:r>
        <w:rPr>
          <w:rFonts w:ascii="仿宋" w:eastAsia="仿宋" w:hAnsi="仿宋" w:cs="仿宋" w:hint="eastAsia"/>
          <w:kern w:val="0"/>
          <w:sz w:val="26"/>
          <w:szCs w:val="26"/>
        </w:rPr>
        <w:t>公布，补充文件将作为谈判文件的组成部分，并对供应商具有约束力</w:t>
      </w:r>
      <w:r>
        <w:rPr>
          <w:rFonts w:ascii="仿宋" w:eastAsia="仿宋" w:hAnsi="仿宋" w:cs="仿宋" w:hint="eastAsia"/>
          <w:sz w:val="26"/>
          <w:szCs w:val="26"/>
        </w:rPr>
        <w:t>。</w:t>
      </w:r>
    </w:p>
    <w:p w:rsidR="00155F73" w:rsidRDefault="00134B77">
      <w:pPr>
        <w:snapToGrid w:val="0"/>
        <w:spacing w:line="460" w:lineRule="exact"/>
        <w:ind w:firstLineChars="200" w:firstLine="522"/>
        <w:contextualSpacing/>
        <w:rPr>
          <w:rFonts w:ascii="仿宋" w:eastAsia="仿宋" w:hAnsi="仿宋" w:cs="仿宋"/>
          <w:b/>
          <w:sz w:val="26"/>
          <w:szCs w:val="26"/>
        </w:rPr>
      </w:pPr>
      <w:r>
        <w:rPr>
          <w:rFonts w:ascii="仿宋" w:eastAsia="仿宋" w:hAnsi="仿宋" w:cs="仿宋" w:hint="eastAsia"/>
          <w:b/>
          <w:sz w:val="26"/>
          <w:szCs w:val="26"/>
        </w:rPr>
        <w:t>三、响应文件的编制</w:t>
      </w:r>
    </w:p>
    <w:p w:rsidR="00155F73" w:rsidRDefault="00134B77">
      <w:pPr>
        <w:snapToGrid w:val="0"/>
        <w:spacing w:line="460" w:lineRule="exact"/>
        <w:ind w:firstLineChars="200" w:firstLine="520"/>
        <w:contextualSpacing/>
        <w:rPr>
          <w:rFonts w:ascii="仿宋" w:eastAsia="仿宋" w:hAnsi="仿宋" w:cs="仿宋"/>
          <w:kern w:val="0"/>
          <w:sz w:val="26"/>
          <w:szCs w:val="26"/>
        </w:rPr>
      </w:pPr>
      <w:bookmarkStart w:id="10" w:name="_Toc513029214"/>
      <w:bookmarkStart w:id="11" w:name="_Toc20823286"/>
      <w:bookmarkStart w:id="12" w:name="_Toc16938530"/>
      <w:bookmarkStart w:id="13" w:name="_Toc462564073"/>
      <w:r>
        <w:rPr>
          <w:rFonts w:ascii="仿宋" w:eastAsia="仿宋" w:hAnsi="仿宋" w:cs="仿宋" w:hint="eastAsia"/>
          <w:kern w:val="0"/>
          <w:sz w:val="26"/>
          <w:szCs w:val="26"/>
        </w:rPr>
        <w:t>1.</w:t>
      </w:r>
      <w:r>
        <w:rPr>
          <w:rFonts w:ascii="仿宋" w:eastAsia="仿宋" w:hAnsi="仿宋" w:cs="仿宋" w:hint="eastAsia"/>
          <w:kern w:val="0"/>
          <w:sz w:val="26"/>
          <w:szCs w:val="26"/>
        </w:rPr>
        <w:t>响应文件的语言及度量衡单位</w:t>
      </w:r>
      <w:bookmarkEnd w:id="10"/>
      <w:bookmarkEnd w:id="11"/>
      <w:bookmarkEnd w:id="12"/>
      <w:bookmarkEnd w:id="13"/>
    </w:p>
    <w:p w:rsidR="00155F73" w:rsidRDefault="00134B77">
      <w:pPr>
        <w:snapToGrid w:val="0"/>
        <w:spacing w:line="460" w:lineRule="exact"/>
        <w:ind w:firstLineChars="200" w:firstLine="520"/>
        <w:contextualSpacing/>
        <w:rPr>
          <w:rFonts w:ascii="仿宋" w:eastAsia="仿宋" w:hAnsi="仿宋" w:cs="仿宋"/>
          <w:kern w:val="0"/>
          <w:sz w:val="26"/>
          <w:szCs w:val="26"/>
        </w:rPr>
      </w:pPr>
      <w:r>
        <w:rPr>
          <w:rFonts w:ascii="仿宋" w:eastAsia="仿宋" w:hAnsi="仿宋" w:cs="仿宋" w:hint="eastAsia"/>
          <w:kern w:val="0"/>
          <w:sz w:val="26"/>
          <w:szCs w:val="26"/>
        </w:rPr>
        <w:t>1.1</w:t>
      </w:r>
      <w:r>
        <w:rPr>
          <w:rFonts w:ascii="仿宋" w:eastAsia="仿宋" w:hAnsi="仿宋" w:cs="仿宋" w:hint="eastAsia"/>
          <w:kern w:val="0"/>
          <w:sz w:val="26"/>
          <w:szCs w:val="26"/>
        </w:rPr>
        <w:t>供应商提交的响应文件以及供应商与采购人就有关谈判的所有来往通知、函件和文件均应使用简体中文。</w:t>
      </w:r>
    </w:p>
    <w:p w:rsidR="00155F73" w:rsidRDefault="00134B77">
      <w:pPr>
        <w:snapToGrid w:val="0"/>
        <w:spacing w:line="460" w:lineRule="exact"/>
        <w:ind w:firstLineChars="200" w:firstLine="520"/>
        <w:contextualSpacing/>
        <w:rPr>
          <w:rFonts w:ascii="仿宋" w:eastAsia="仿宋" w:hAnsi="仿宋" w:cs="仿宋"/>
          <w:kern w:val="0"/>
          <w:sz w:val="26"/>
          <w:szCs w:val="26"/>
        </w:rPr>
      </w:pPr>
      <w:r>
        <w:rPr>
          <w:rFonts w:ascii="仿宋" w:eastAsia="仿宋" w:hAnsi="仿宋" w:cs="仿宋" w:hint="eastAsia"/>
          <w:kern w:val="0"/>
          <w:sz w:val="26"/>
          <w:szCs w:val="26"/>
        </w:rPr>
        <w:t>1.2</w:t>
      </w:r>
      <w:r>
        <w:rPr>
          <w:rFonts w:ascii="仿宋" w:eastAsia="仿宋" w:hAnsi="仿宋" w:cs="仿宋" w:hint="eastAsia"/>
          <w:kern w:val="0"/>
          <w:sz w:val="26"/>
          <w:szCs w:val="26"/>
        </w:rPr>
        <w:t>除技术性能另有规定外，响应文件所使用的度量衡单位，均须采用国家法定计量单位。</w:t>
      </w:r>
    </w:p>
    <w:p w:rsidR="00155F73" w:rsidRDefault="00134B77">
      <w:pPr>
        <w:snapToGrid w:val="0"/>
        <w:spacing w:line="460" w:lineRule="exact"/>
        <w:ind w:firstLineChars="200" w:firstLine="520"/>
        <w:contextualSpacing/>
        <w:rPr>
          <w:rFonts w:ascii="仿宋" w:eastAsia="仿宋" w:hAnsi="仿宋" w:cs="仿宋"/>
          <w:kern w:val="0"/>
          <w:sz w:val="26"/>
          <w:szCs w:val="26"/>
        </w:rPr>
      </w:pPr>
      <w:bookmarkStart w:id="14" w:name="_Toc513029215"/>
      <w:bookmarkStart w:id="15" w:name="_Toc20823287"/>
      <w:bookmarkStart w:id="16" w:name="_Toc16938531"/>
      <w:bookmarkStart w:id="17" w:name="_Toc462564074"/>
      <w:r>
        <w:rPr>
          <w:rFonts w:ascii="仿宋" w:eastAsia="仿宋" w:hAnsi="仿宋" w:cs="仿宋" w:hint="eastAsia"/>
          <w:kern w:val="0"/>
          <w:sz w:val="26"/>
          <w:szCs w:val="26"/>
        </w:rPr>
        <w:t>2.</w:t>
      </w:r>
      <w:r>
        <w:rPr>
          <w:rFonts w:ascii="仿宋" w:eastAsia="仿宋" w:hAnsi="仿宋" w:cs="仿宋" w:hint="eastAsia"/>
          <w:kern w:val="0"/>
          <w:sz w:val="26"/>
          <w:szCs w:val="26"/>
        </w:rPr>
        <w:t>响应文件构成</w:t>
      </w:r>
      <w:bookmarkEnd w:id="14"/>
      <w:bookmarkEnd w:id="15"/>
      <w:bookmarkEnd w:id="16"/>
      <w:bookmarkEnd w:id="17"/>
    </w:p>
    <w:p w:rsidR="00155F73" w:rsidRDefault="00134B77">
      <w:pPr>
        <w:snapToGrid w:val="0"/>
        <w:spacing w:line="460" w:lineRule="exact"/>
        <w:ind w:firstLineChars="200" w:firstLine="520"/>
        <w:contextualSpacing/>
        <w:rPr>
          <w:rFonts w:ascii="仿宋" w:eastAsia="仿宋" w:hAnsi="仿宋" w:cs="仿宋"/>
          <w:kern w:val="0"/>
          <w:sz w:val="26"/>
          <w:szCs w:val="26"/>
        </w:rPr>
      </w:pPr>
      <w:r>
        <w:rPr>
          <w:rFonts w:ascii="仿宋" w:eastAsia="仿宋" w:hAnsi="仿宋" w:cs="仿宋" w:hint="eastAsia"/>
          <w:kern w:val="0"/>
          <w:sz w:val="26"/>
          <w:szCs w:val="26"/>
        </w:rPr>
        <w:t xml:space="preserve">2.1 </w:t>
      </w:r>
      <w:r>
        <w:rPr>
          <w:rFonts w:ascii="仿宋" w:eastAsia="仿宋" w:hAnsi="仿宋" w:cs="仿宋" w:hint="eastAsia"/>
          <w:kern w:val="0"/>
          <w:sz w:val="26"/>
          <w:szCs w:val="26"/>
        </w:rPr>
        <w:t>供应商编写的响应文件应包括资格审查证明材料文件、价格标文件。供应商按“第七部分</w:t>
      </w:r>
      <w:r>
        <w:rPr>
          <w:rFonts w:ascii="仿宋" w:eastAsia="仿宋" w:hAnsi="仿宋" w:cs="仿宋" w:hint="eastAsia"/>
          <w:kern w:val="0"/>
          <w:sz w:val="26"/>
          <w:szCs w:val="26"/>
        </w:rPr>
        <w:t xml:space="preserve"> </w:t>
      </w:r>
      <w:r>
        <w:rPr>
          <w:rFonts w:ascii="仿宋" w:eastAsia="仿宋" w:hAnsi="仿宋" w:cs="仿宋" w:hint="eastAsia"/>
          <w:kern w:val="0"/>
          <w:sz w:val="26"/>
          <w:szCs w:val="26"/>
        </w:rPr>
        <w:t>响应文件组成”要求编写响应文件。</w:t>
      </w:r>
    </w:p>
    <w:p w:rsidR="00155F73" w:rsidRDefault="00134B77">
      <w:pPr>
        <w:snapToGrid w:val="0"/>
        <w:spacing w:line="460" w:lineRule="exact"/>
        <w:ind w:firstLineChars="200" w:firstLine="520"/>
        <w:contextualSpacing/>
        <w:rPr>
          <w:rFonts w:ascii="仿宋" w:eastAsia="仿宋" w:hAnsi="仿宋" w:cs="仿宋"/>
          <w:kern w:val="0"/>
          <w:sz w:val="26"/>
          <w:szCs w:val="26"/>
        </w:rPr>
      </w:pPr>
      <w:bookmarkStart w:id="18" w:name="_Hlt26668975"/>
      <w:bookmarkStart w:id="19" w:name="_Hlt26954838"/>
      <w:bookmarkStart w:id="20" w:name="_Hlt26670360"/>
      <w:bookmarkStart w:id="21" w:name="_Toc49090511"/>
      <w:bookmarkStart w:id="22" w:name="_Toc14577360"/>
      <w:bookmarkEnd w:id="18"/>
      <w:bookmarkEnd w:id="19"/>
      <w:bookmarkEnd w:id="20"/>
      <w:r>
        <w:rPr>
          <w:rFonts w:ascii="仿宋" w:eastAsia="仿宋" w:hAnsi="仿宋" w:cs="仿宋" w:hint="eastAsia"/>
          <w:kern w:val="0"/>
          <w:sz w:val="26"/>
          <w:szCs w:val="26"/>
        </w:rPr>
        <w:t>3.</w:t>
      </w:r>
      <w:bookmarkEnd w:id="21"/>
      <w:bookmarkEnd w:id="22"/>
      <w:r>
        <w:rPr>
          <w:rFonts w:ascii="仿宋" w:eastAsia="仿宋" w:hAnsi="仿宋" w:cs="仿宋" w:hint="eastAsia"/>
          <w:kern w:val="0"/>
          <w:sz w:val="26"/>
          <w:szCs w:val="26"/>
        </w:rPr>
        <w:t>谈判响应有效期</w:t>
      </w:r>
    </w:p>
    <w:p w:rsidR="00155F73" w:rsidRDefault="00134B77">
      <w:pPr>
        <w:snapToGrid w:val="0"/>
        <w:spacing w:line="460" w:lineRule="exact"/>
        <w:ind w:firstLineChars="200" w:firstLine="520"/>
        <w:contextualSpacing/>
        <w:rPr>
          <w:rFonts w:ascii="仿宋" w:eastAsia="仿宋" w:hAnsi="仿宋" w:cs="仿宋"/>
          <w:kern w:val="0"/>
          <w:sz w:val="26"/>
          <w:szCs w:val="26"/>
        </w:rPr>
      </w:pPr>
      <w:r>
        <w:rPr>
          <w:rFonts w:ascii="仿宋" w:eastAsia="仿宋" w:hAnsi="仿宋" w:cs="仿宋" w:hint="eastAsia"/>
          <w:kern w:val="0"/>
          <w:sz w:val="26"/>
          <w:szCs w:val="26"/>
        </w:rPr>
        <w:lastRenderedPageBreak/>
        <w:t>3.1</w:t>
      </w:r>
      <w:r>
        <w:rPr>
          <w:rFonts w:ascii="仿宋" w:eastAsia="仿宋" w:hAnsi="仿宋" w:cs="仿宋" w:hint="eastAsia"/>
          <w:kern w:val="0"/>
          <w:sz w:val="26"/>
          <w:szCs w:val="26"/>
        </w:rPr>
        <w:t>谈判响应有效期为响应文件提交截止时间后六十（</w:t>
      </w:r>
      <w:r>
        <w:rPr>
          <w:rFonts w:ascii="仿宋" w:eastAsia="仿宋" w:hAnsi="仿宋" w:cs="仿宋" w:hint="eastAsia"/>
          <w:kern w:val="0"/>
          <w:sz w:val="26"/>
          <w:szCs w:val="26"/>
        </w:rPr>
        <w:t>60</w:t>
      </w:r>
      <w:r>
        <w:rPr>
          <w:rFonts w:ascii="仿宋" w:eastAsia="仿宋" w:hAnsi="仿宋" w:cs="仿宋" w:hint="eastAsia"/>
          <w:kern w:val="0"/>
          <w:sz w:val="26"/>
          <w:szCs w:val="26"/>
        </w:rPr>
        <w:t>）天。谈判响应有效期比规定短的将被视为非实质性响应而予以拒绝。</w:t>
      </w:r>
    </w:p>
    <w:p w:rsidR="00155F73" w:rsidRDefault="00134B77">
      <w:pPr>
        <w:snapToGrid w:val="0"/>
        <w:spacing w:line="460" w:lineRule="exact"/>
        <w:ind w:firstLineChars="200" w:firstLine="520"/>
        <w:contextualSpacing/>
        <w:rPr>
          <w:rFonts w:ascii="仿宋" w:eastAsia="仿宋" w:hAnsi="仿宋" w:cs="仿宋"/>
          <w:kern w:val="0"/>
          <w:sz w:val="26"/>
          <w:szCs w:val="26"/>
        </w:rPr>
      </w:pPr>
      <w:r>
        <w:rPr>
          <w:rFonts w:ascii="仿宋" w:eastAsia="仿宋" w:hAnsi="仿宋" w:cs="仿宋" w:hint="eastAsia"/>
          <w:kern w:val="0"/>
          <w:sz w:val="26"/>
          <w:szCs w:val="26"/>
        </w:rPr>
        <w:t>4.</w:t>
      </w:r>
      <w:r>
        <w:rPr>
          <w:rFonts w:ascii="仿宋" w:eastAsia="仿宋" w:hAnsi="仿宋" w:cs="仿宋" w:hint="eastAsia"/>
          <w:kern w:val="0"/>
          <w:sz w:val="26"/>
          <w:szCs w:val="26"/>
        </w:rPr>
        <w:t>谈判响应有效期</w:t>
      </w:r>
      <w:r>
        <w:rPr>
          <w:rFonts w:ascii="仿宋" w:eastAsia="仿宋" w:hAnsi="仿宋" w:cs="仿宋" w:hint="eastAsia"/>
          <w:kern w:val="0"/>
          <w:sz w:val="26"/>
          <w:szCs w:val="26"/>
        </w:rPr>
        <w:t>的延长</w:t>
      </w:r>
    </w:p>
    <w:p w:rsidR="00155F73" w:rsidRDefault="00134B77">
      <w:pPr>
        <w:snapToGrid w:val="0"/>
        <w:spacing w:line="460" w:lineRule="exact"/>
        <w:ind w:firstLineChars="200" w:firstLine="520"/>
        <w:contextualSpacing/>
        <w:rPr>
          <w:rFonts w:ascii="仿宋" w:eastAsia="仿宋" w:hAnsi="仿宋" w:cs="仿宋"/>
          <w:kern w:val="0"/>
          <w:sz w:val="26"/>
          <w:szCs w:val="26"/>
        </w:rPr>
      </w:pPr>
      <w:r>
        <w:rPr>
          <w:rFonts w:ascii="仿宋" w:eastAsia="仿宋" w:hAnsi="仿宋" w:cs="仿宋" w:hint="eastAsia"/>
          <w:kern w:val="0"/>
          <w:sz w:val="26"/>
          <w:szCs w:val="26"/>
        </w:rPr>
        <w:t>4.1</w:t>
      </w:r>
      <w:r>
        <w:rPr>
          <w:rFonts w:ascii="仿宋" w:eastAsia="仿宋" w:hAnsi="仿宋" w:cs="仿宋" w:hint="eastAsia"/>
          <w:kern w:val="0"/>
          <w:sz w:val="26"/>
          <w:szCs w:val="26"/>
        </w:rPr>
        <w:t>在特殊情况下，于原谈判响应有效期满之前，可向谈判供应商提出延长谈判响应有效期的要求。这种要求与答复均应采用书面形式。供应商可以拒绝采购人的这一要求而放弃谈判响应，同意延长谈判响应有效期的供应商既不能要求也不允许修改其响应文件。受谈判响应有效期约束的所有权利与义务均延长至新的有效期。</w:t>
      </w:r>
    </w:p>
    <w:p w:rsidR="00155F73" w:rsidRDefault="00134B77">
      <w:pPr>
        <w:snapToGrid w:val="0"/>
        <w:spacing w:line="460" w:lineRule="exact"/>
        <w:ind w:firstLineChars="200" w:firstLine="522"/>
        <w:contextualSpacing/>
        <w:rPr>
          <w:rFonts w:ascii="仿宋" w:eastAsia="仿宋" w:hAnsi="仿宋" w:cs="仿宋"/>
          <w:b/>
          <w:sz w:val="26"/>
          <w:szCs w:val="26"/>
        </w:rPr>
      </w:pPr>
      <w:r>
        <w:rPr>
          <w:rFonts w:ascii="仿宋" w:eastAsia="仿宋" w:hAnsi="仿宋" w:cs="仿宋" w:hint="eastAsia"/>
          <w:b/>
          <w:sz w:val="26"/>
          <w:szCs w:val="26"/>
        </w:rPr>
        <w:t>四、响应文件的提交</w:t>
      </w:r>
    </w:p>
    <w:p w:rsidR="00155F73" w:rsidRDefault="00134B77">
      <w:pPr>
        <w:snapToGrid w:val="0"/>
        <w:spacing w:line="460" w:lineRule="exact"/>
        <w:ind w:firstLineChars="200" w:firstLine="520"/>
        <w:contextualSpacing/>
        <w:rPr>
          <w:rFonts w:ascii="仿宋" w:eastAsia="仿宋" w:hAnsi="仿宋" w:cs="仿宋"/>
          <w:bCs/>
          <w:sz w:val="26"/>
          <w:szCs w:val="26"/>
        </w:rPr>
      </w:pPr>
      <w:bookmarkStart w:id="23" w:name="_Toc462564084"/>
      <w:bookmarkStart w:id="24" w:name="_Toc20823297"/>
      <w:bookmarkStart w:id="25" w:name="_Toc16938541"/>
      <w:bookmarkStart w:id="26" w:name="_Toc513029225"/>
      <w:r>
        <w:rPr>
          <w:rFonts w:ascii="仿宋" w:eastAsia="仿宋" w:hAnsi="仿宋" w:cs="仿宋" w:hint="eastAsia"/>
          <w:bCs/>
          <w:sz w:val="26"/>
          <w:szCs w:val="26"/>
        </w:rPr>
        <w:t>1.</w:t>
      </w:r>
      <w:r>
        <w:rPr>
          <w:rFonts w:ascii="仿宋" w:eastAsia="仿宋" w:hAnsi="仿宋" w:cs="仿宋" w:hint="eastAsia"/>
          <w:bCs/>
          <w:sz w:val="26"/>
          <w:szCs w:val="26"/>
        </w:rPr>
        <w:t>响应文件</w:t>
      </w:r>
      <w:bookmarkEnd w:id="23"/>
      <w:bookmarkEnd w:id="24"/>
      <w:bookmarkEnd w:id="25"/>
      <w:bookmarkEnd w:id="26"/>
      <w:r>
        <w:rPr>
          <w:rFonts w:ascii="仿宋" w:eastAsia="仿宋" w:hAnsi="仿宋" w:cs="仿宋" w:hint="eastAsia"/>
          <w:bCs/>
          <w:sz w:val="26"/>
          <w:szCs w:val="26"/>
        </w:rPr>
        <w:t>的提交</w:t>
      </w:r>
    </w:p>
    <w:p w:rsidR="00155F73" w:rsidRDefault="00134B77">
      <w:pPr>
        <w:snapToGrid w:val="0"/>
        <w:spacing w:line="460" w:lineRule="exact"/>
        <w:ind w:firstLineChars="200" w:firstLine="520"/>
        <w:contextualSpacing/>
        <w:rPr>
          <w:rFonts w:ascii="仿宋" w:eastAsia="仿宋" w:hAnsi="仿宋" w:cs="仿宋"/>
          <w:bCs/>
          <w:sz w:val="26"/>
          <w:szCs w:val="26"/>
        </w:rPr>
      </w:pPr>
      <w:r>
        <w:rPr>
          <w:rFonts w:ascii="仿宋" w:eastAsia="仿宋" w:hAnsi="仿宋" w:cs="仿宋" w:hint="eastAsia"/>
          <w:bCs/>
          <w:sz w:val="26"/>
          <w:szCs w:val="26"/>
        </w:rPr>
        <w:t>1.1</w:t>
      </w:r>
      <w:r>
        <w:rPr>
          <w:rFonts w:ascii="仿宋" w:eastAsia="仿宋" w:hAnsi="仿宋" w:cs="仿宋" w:hint="eastAsia"/>
          <w:bCs/>
          <w:sz w:val="26"/>
          <w:szCs w:val="26"/>
        </w:rPr>
        <w:t>供应商应当按照竞争性谈判文件的规定，在响应文件提交截止时间前提交响应文件。</w:t>
      </w:r>
      <w:bookmarkStart w:id="27" w:name="_Toc513029226"/>
      <w:bookmarkStart w:id="28" w:name="_Toc16938542"/>
      <w:bookmarkStart w:id="29" w:name="_Toc20823298"/>
    </w:p>
    <w:p w:rsidR="00155F73" w:rsidRDefault="00134B77">
      <w:pPr>
        <w:snapToGrid w:val="0"/>
        <w:spacing w:line="460" w:lineRule="exact"/>
        <w:ind w:firstLineChars="200" w:firstLine="520"/>
        <w:contextualSpacing/>
        <w:rPr>
          <w:rFonts w:ascii="仿宋" w:eastAsia="仿宋" w:hAnsi="仿宋" w:cs="仿宋"/>
          <w:bCs/>
          <w:sz w:val="26"/>
          <w:szCs w:val="26"/>
        </w:rPr>
      </w:pPr>
      <w:r>
        <w:rPr>
          <w:rFonts w:ascii="仿宋" w:eastAsia="仿宋" w:hAnsi="仿宋" w:cs="仿宋" w:hint="eastAsia"/>
          <w:bCs/>
          <w:sz w:val="26"/>
          <w:szCs w:val="26"/>
        </w:rPr>
        <w:t>2.</w:t>
      </w:r>
      <w:r>
        <w:rPr>
          <w:rFonts w:ascii="仿宋" w:eastAsia="仿宋" w:hAnsi="仿宋" w:cs="仿宋" w:hint="eastAsia"/>
          <w:bCs/>
          <w:sz w:val="26"/>
          <w:szCs w:val="26"/>
        </w:rPr>
        <w:t>响应文件截止日期</w:t>
      </w:r>
      <w:bookmarkEnd w:id="27"/>
      <w:bookmarkEnd w:id="28"/>
      <w:bookmarkEnd w:id="29"/>
    </w:p>
    <w:p w:rsidR="00155F73" w:rsidRDefault="00134B77">
      <w:pPr>
        <w:snapToGrid w:val="0"/>
        <w:spacing w:line="460" w:lineRule="exact"/>
        <w:ind w:firstLineChars="200" w:firstLine="520"/>
        <w:contextualSpacing/>
        <w:rPr>
          <w:rFonts w:ascii="仿宋" w:eastAsia="仿宋" w:hAnsi="仿宋" w:cs="仿宋"/>
          <w:bCs/>
          <w:sz w:val="26"/>
          <w:szCs w:val="26"/>
        </w:rPr>
      </w:pPr>
      <w:r>
        <w:rPr>
          <w:rFonts w:ascii="仿宋" w:eastAsia="仿宋" w:hAnsi="仿宋" w:cs="仿宋" w:hint="eastAsia"/>
          <w:bCs/>
          <w:sz w:val="26"/>
          <w:szCs w:val="26"/>
        </w:rPr>
        <w:t xml:space="preserve">2.1 </w:t>
      </w:r>
      <w:r>
        <w:rPr>
          <w:rFonts w:ascii="仿宋" w:eastAsia="仿宋" w:hAnsi="仿宋" w:cs="仿宋" w:hint="eastAsia"/>
          <w:bCs/>
          <w:sz w:val="26"/>
          <w:szCs w:val="26"/>
        </w:rPr>
        <w:t>供应商提交响应文件的时间不得迟于谈判公告中规定的响应文件提交截止时间。</w:t>
      </w:r>
    </w:p>
    <w:p w:rsidR="00155F73" w:rsidRDefault="00134B77">
      <w:pPr>
        <w:snapToGrid w:val="0"/>
        <w:spacing w:line="460" w:lineRule="exact"/>
        <w:ind w:firstLineChars="200" w:firstLine="520"/>
        <w:contextualSpacing/>
        <w:rPr>
          <w:rFonts w:ascii="仿宋" w:eastAsia="仿宋" w:hAnsi="仿宋" w:cs="仿宋"/>
          <w:bCs/>
          <w:sz w:val="26"/>
          <w:szCs w:val="26"/>
        </w:rPr>
      </w:pPr>
      <w:r>
        <w:rPr>
          <w:rFonts w:ascii="仿宋" w:eastAsia="仿宋" w:hAnsi="仿宋" w:cs="仿宋" w:hint="eastAsia"/>
          <w:bCs/>
          <w:sz w:val="26"/>
          <w:szCs w:val="26"/>
        </w:rPr>
        <w:t xml:space="preserve">2.2 </w:t>
      </w:r>
      <w:r>
        <w:rPr>
          <w:rFonts w:ascii="仿宋" w:eastAsia="仿宋" w:hAnsi="仿宋" w:cs="仿宋" w:hint="eastAsia"/>
          <w:bCs/>
          <w:sz w:val="26"/>
          <w:szCs w:val="26"/>
        </w:rPr>
        <w:t>采购人可以按照规定，通过修改响应文件酌情延长响应文件提交截止日期，在此情况下，供应商的所有权利和义务以及供应商受制的截止日期均应以延长后新的截止日期为准。</w:t>
      </w:r>
    </w:p>
    <w:p w:rsidR="00155F73" w:rsidRDefault="00134B77">
      <w:pPr>
        <w:snapToGrid w:val="0"/>
        <w:spacing w:line="460" w:lineRule="exact"/>
        <w:ind w:firstLineChars="200" w:firstLine="520"/>
        <w:contextualSpacing/>
        <w:rPr>
          <w:rFonts w:ascii="仿宋" w:eastAsia="仿宋" w:hAnsi="仿宋" w:cs="仿宋"/>
          <w:bCs/>
          <w:sz w:val="26"/>
          <w:szCs w:val="26"/>
        </w:rPr>
      </w:pPr>
      <w:bookmarkStart w:id="30" w:name="_Toc513029227"/>
      <w:bookmarkStart w:id="31" w:name="_Toc16938543"/>
      <w:bookmarkStart w:id="32" w:name="_Toc20823299"/>
      <w:r>
        <w:rPr>
          <w:rFonts w:ascii="仿宋" w:eastAsia="仿宋" w:hAnsi="仿宋" w:cs="仿宋" w:hint="eastAsia"/>
          <w:bCs/>
          <w:sz w:val="26"/>
          <w:szCs w:val="26"/>
        </w:rPr>
        <w:t>3.</w:t>
      </w:r>
      <w:r>
        <w:rPr>
          <w:rFonts w:ascii="仿宋" w:eastAsia="仿宋" w:hAnsi="仿宋" w:cs="仿宋" w:hint="eastAsia"/>
          <w:bCs/>
          <w:sz w:val="26"/>
          <w:szCs w:val="26"/>
        </w:rPr>
        <w:t>响应文件</w:t>
      </w:r>
      <w:bookmarkEnd w:id="30"/>
      <w:bookmarkEnd w:id="31"/>
      <w:bookmarkEnd w:id="32"/>
      <w:r>
        <w:rPr>
          <w:rFonts w:ascii="仿宋" w:eastAsia="仿宋" w:hAnsi="仿宋" w:cs="仿宋" w:hint="eastAsia"/>
          <w:bCs/>
          <w:sz w:val="26"/>
          <w:szCs w:val="26"/>
        </w:rPr>
        <w:t>的拒收</w:t>
      </w:r>
    </w:p>
    <w:p w:rsidR="00155F73" w:rsidRDefault="00134B77">
      <w:pPr>
        <w:snapToGrid w:val="0"/>
        <w:spacing w:line="460" w:lineRule="exact"/>
        <w:ind w:firstLineChars="200" w:firstLine="520"/>
        <w:contextualSpacing/>
        <w:rPr>
          <w:rFonts w:ascii="仿宋" w:eastAsia="仿宋" w:hAnsi="仿宋" w:cs="仿宋"/>
          <w:bCs/>
          <w:sz w:val="26"/>
          <w:szCs w:val="26"/>
        </w:rPr>
      </w:pPr>
      <w:r>
        <w:rPr>
          <w:rFonts w:ascii="仿宋" w:eastAsia="仿宋" w:hAnsi="仿宋" w:cs="仿宋" w:hint="eastAsia"/>
          <w:bCs/>
          <w:sz w:val="26"/>
          <w:szCs w:val="26"/>
        </w:rPr>
        <w:t xml:space="preserve">3.1 </w:t>
      </w:r>
      <w:r>
        <w:rPr>
          <w:rFonts w:ascii="仿宋" w:eastAsia="仿宋" w:hAnsi="仿宋" w:cs="仿宋" w:hint="eastAsia"/>
          <w:bCs/>
          <w:sz w:val="26"/>
          <w:szCs w:val="26"/>
        </w:rPr>
        <w:t>采购人拒绝接收在其规定的响应文件提交截止时间后提交的任何响应文件。</w:t>
      </w:r>
    </w:p>
    <w:p w:rsidR="00155F73" w:rsidRDefault="00134B77">
      <w:pPr>
        <w:snapToGrid w:val="0"/>
        <w:spacing w:line="460" w:lineRule="exact"/>
        <w:ind w:firstLineChars="200" w:firstLine="520"/>
        <w:contextualSpacing/>
        <w:rPr>
          <w:rFonts w:ascii="仿宋" w:eastAsia="仿宋" w:hAnsi="仿宋" w:cs="仿宋"/>
          <w:bCs/>
          <w:sz w:val="26"/>
          <w:szCs w:val="26"/>
        </w:rPr>
      </w:pPr>
      <w:bookmarkStart w:id="33" w:name="_Toc20823300"/>
      <w:bookmarkStart w:id="34" w:name="_Toc513029228"/>
      <w:bookmarkStart w:id="35" w:name="_Toc16938544"/>
      <w:r>
        <w:rPr>
          <w:rFonts w:ascii="仿宋" w:eastAsia="仿宋" w:hAnsi="仿宋" w:cs="仿宋" w:hint="eastAsia"/>
          <w:bCs/>
          <w:sz w:val="26"/>
          <w:szCs w:val="26"/>
        </w:rPr>
        <w:t xml:space="preserve">4. </w:t>
      </w:r>
      <w:r>
        <w:rPr>
          <w:rFonts w:ascii="仿宋" w:eastAsia="仿宋" w:hAnsi="仿宋" w:cs="仿宋" w:hint="eastAsia"/>
          <w:bCs/>
          <w:sz w:val="26"/>
          <w:szCs w:val="26"/>
        </w:rPr>
        <w:t>响应文件的撤回和修改</w:t>
      </w:r>
      <w:bookmarkEnd w:id="33"/>
      <w:bookmarkEnd w:id="34"/>
      <w:bookmarkEnd w:id="35"/>
    </w:p>
    <w:p w:rsidR="00155F73" w:rsidRDefault="00134B77">
      <w:pPr>
        <w:snapToGrid w:val="0"/>
        <w:spacing w:line="460" w:lineRule="exact"/>
        <w:ind w:firstLineChars="200" w:firstLine="520"/>
        <w:contextualSpacing/>
        <w:rPr>
          <w:rFonts w:ascii="仿宋" w:eastAsia="仿宋" w:hAnsi="仿宋" w:cs="仿宋"/>
          <w:bCs/>
          <w:sz w:val="26"/>
          <w:szCs w:val="26"/>
        </w:rPr>
      </w:pPr>
      <w:r>
        <w:rPr>
          <w:rFonts w:ascii="仿宋" w:eastAsia="仿宋" w:hAnsi="仿宋" w:cs="仿宋" w:hint="eastAsia"/>
          <w:bCs/>
          <w:sz w:val="26"/>
          <w:szCs w:val="26"/>
        </w:rPr>
        <w:t xml:space="preserve">4.1 </w:t>
      </w:r>
      <w:r>
        <w:rPr>
          <w:rFonts w:ascii="仿宋" w:eastAsia="仿宋" w:hAnsi="仿宋" w:cs="仿宋" w:hint="eastAsia"/>
          <w:bCs/>
          <w:sz w:val="26"/>
          <w:szCs w:val="26"/>
        </w:rPr>
        <w:t>响应文件的撤回</w:t>
      </w:r>
    </w:p>
    <w:p w:rsidR="00155F73" w:rsidRDefault="00134B77">
      <w:pPr>
        <w:snapToGrid w:val="0"/>
        <w:spacing w:line="460" w:lineRule="exact"/>
        <w:ind w:firstLineChars="200" w:firstLine="520"/>
        <w:contextualSpacing/>
        <w:rPr>
          <w:rFonts w:ascii="仿宋" w:eastAsia="仿宋" w:hAnsi="仿宋" w:cs="仿宋"/>
          <w:bCs/>
          <w:sz w:val="26"/>
          <w:szCs w:val="26"/>
        </w:rPr>
      </w:pPr>
      <w:r>
        <w:rPr>
          <w:rFonts w:ascii="仿宋" w:eastAsia="仿宋" w:hAnsi="仿宋" w:cs="仿宋" w:hint="eastAsia"/>
          <w:bCs/>
          <w:sz w:val="26"/>
          <w:szCs w:val="26"/>
        </w:rPr>
        <w:t xml:space="preserve">4.1.1 </w:t>
      </w:r>
      <w:r>
        <w:rPr>
          <w:rFonts w:ascii="仿宋" w:eastAsia="仿宋" w:hAnsi="仿宋" w:cs="仿宋" w:hint="eastAsia"/>
          <w:bCs/>
          <w:sz w:val="26"/>
          <w:szCs w:val="26"/>
        </w:rPr>
        <w:t>响应文件的撤回</w:t>
      </w:r>
    </w:p>
    <w:p w:rsidR="00155F73" w:rsidRDefault="00134B77">
      <w:pPr>
        <w:snapToGrid w:val="0"/>
        <w:spacing w:line="460" w:lineRule="exact"/>
        <w:ind w:firstLineChars="200" w:firstLine="520"/>
        <w:contextualSpacing/>
        <w:rPr>
          <w:rFonts w:ascii="仿宋" w:eastAsia="仿宋" w:hAnsi="仿宋" w:cs="仿宋"/>
          <w:bCs/>
          <w:sz w:val="26"/>
          <w:szCs w:val="26"/>
        </w:rPr>
      </w:pPr>
      <w:r>
        <w:rPr>
          <w:rFonts w:ascii="仿宋" w:eastAsia="仿宋" w:hAnsi="仿宋" w:cs="仿宋" w:hint="eastAsia"/>
          <w:bCs/>
          <w:sz w:val="26"/>
          <w:szCs w:val="26"/>
        </w:rPr>
        <w:t>供应商可在响应文件提交截止时间前，撤回其响应文件。</w:t>
      </w:r>
    </w:p>
    <w:p w:rsidR="00155F73" w:rsidRDefault="00134B77">
      <w:pPr>
        <w:snapToGrid w:val="0"/>
        <w:spacing w:line="460" w:lineRule="exact"/>
        <w:ind w:firstLineChars="200" w:firstLine="520"/>
        <w:contextualSpacing/>
        <w:rPr>
          <w:rFonts w:ascii="仿宋" w:eastAsia="仿宋" w:hAnsi="仿宋" w:cs="仿宋"/>
          <w:bCs/>
          <w:sz w:val="26"/>
          <w:szCs w:val="26"/>
        </w:rPr>
      </w:pPr>
      <w:r>
        <w:rPr>
          <w:rFonts w:ascii="仿宋" w:eastAsia="仿宋" w:hAnsi="仿宋" w:cs="仿宋" w:hint="eastAsia"/>
          <w:bCs/>
          <w:sz w:val="26"/>
          <w:szCs w:val="26"/>
        </w:rPr>
        <w:t xml:space="preserve">4.1.2 </w:t>
      </w:r>
      <w:r>
        <w:rPr>
          <w:rFonts w:ascii="仿宋" w:eastAsia="仿宋" w:hAnsi="仿宋" w:cs="仿宋" w:hint="eastAsia"/>
          <w:bCs/>
          <w:sz w:val="26"/>
          <w:szCs w:val="26"/>
        </w:rPr>
        <w:t>供应商撤回响应文件，则认为其不再参与本项目谈判活动。</w:t>
      </w:r>
    </w:p>
    <w:p w:rsidR="00155F73" w:rsidRDefault="00134B77">
      <w:pPr>
        <w:snapToGrid w:val="0"/>
        <w:spacing w:line="460" w:lineRule="exact"/>
        <w:ind w:firstLineChars="200" w:firstLine="520"/>
        <w:contextualSpacing/>
        <w:rPr>
          <w:rFonts w:ascii="仿宋" w:eastAsia="仿宋" w:hAnsi="仿宋" w:cs="仿宋"/>
          <w:bCs/>
          <w:sz w:val="26"/>
          <w:szCs w:val="26"/>
        </w:rPr>
      </w:pPr>
      <w:r>
        <w:rPr>
          <w:rFonts w:ascii="仿宋" w:eastAsia="仿宋" w:hAnsi="仿宋" w:cs="仿宋" w:hint="eastAsia"/>
          <w:bCs/>
          <w:sz w:val="26"/>
          <w:szCs w:val="26"/>
        </w:rPr>
        <w:t xml:space="preserve">4.2 </w:t>
      </w:r>
      <w:r>
        <w:rPr>
          <w:rFonts w:ascii="仿宋" w:eastAsia="仿宋" w:hAnsi="仿宋" w:cs="仿宋" w:hint="eastAsia"/>
          <w:bCs/>
          <w:sz w:val="26"/>
          <w:szCs w:val="26"/>
        </w:rPr>
        <w:t>响应文件的修改</w:t>
      </w:r>
    </w:p>
    <w:p w:rsidR="00155F73" w:rsidRDefault="00134B77">
      <w:pPr>
        <w:snapToGrid w:val="0"/>
        <w:spacing w:line="460" w:lineRule="exact"/>
        <w:ind w:firstLineChars="200" w:firstLine="520"/>
        <w:contextualSpacing/>
        <w:rPr>
          <w:rFonts w:ascii="仿宋" w:eastAsia="仿宋" w:hAnsi="仿宋" w:cs="仿宋"/>
          <w:bCs/>
          <w:sz w:val="26"/>
          <w:szCs w:val="26"/>
        </w:rPr>
      </w:pPr>
      <w:r>
        <w:rPr>
          <w:rFonts w:ascii="仿宋" w:eastAsia="仿宋" w:hAnsi="仿宋" w:cs="仿宋" w:hint="eastAsia"/>
          <w:bCs/>
          <w:sz w:val="26"/>
          <w:szCs w:val="26"/>
        </w:rPr>
        <w:t>供应商可在响应文件提交截止时间前，对其响应文件进行修改。</w:t>
      </w:r>
    </w:p>
    <w:p w:rsidR="00155F73" w:rsidRDefault="00134B77">
      <w:pPr>
        <w:snapToGrid w:val="0"/>
        <w:spacing w:line="460" w:lineRule="exact"/>
        <w:ind w:firstLineChars="200" w:firstLine="520"/>
        <w:contextualSpacing/>
        <w:rPr>
          <w:rFonts w:ascii="仿宋" w:eastAsia="仿宋" w:hAnsi="仿宋" w:cs="仿宋"/>
          <w:bCs/>
          <w:sz w:val="26"/>
          <w:szCs w:val="26"/>
        </w:rPr>
      </w:pPr>
      <w:r>
        <w:rPr>
          <w:rFonts w:ascii="仿宋" w:eastAsia="仿宋" w:hAnsi="仿宋" w:cs="仿宋" w:hint="eastAsia"/>
          <w:bCs/>
          <w:sz w:val="26"/>
          <w:szCs w:val="26"/>
        </w:rPr>
        <w:t xml:space="preserve">4.3 </w:t>
      </w:r>
      <w:r>
        <w:rPr>
          <w:rFonts w:ascii="仿宋" w:eastAsia="仿宋" w:hAnsi="仿宋" w:cs="仿宋" w:hint="eastAsia"/>
          <w:bCs/>
          <w:sz w:val="26"/>
          <w:szCs w:val="26"/>
        </w:rPr>
        <w:t>在响应文件提交截止时间之后，供应商不得对其响应文件作任何修改。</w:t>
      </w:r>
    </w:p>
    <w:p w:rsidR="00155F73" w:rsidRDefault="00134B77">
      <w:pPr>
        <w:snapToGrid w:val="0"/>
        <w:spacing w:line="460" w:lineRule="exact"/>
        <w:ind w:firstLineChars="200" w:firstLine="520"/>
        <w:contextualSpacing/>
        <w:rPr>
          <w:rFonts w:ascii="仿宋" w:eastAsia="仿宋" w:hAnsi="仿宋" w:cs="仿宋"/>
          <w:bCs/>
          <w:sz w:val="26"/>
          <w:szCs w:val="26"/>
        </w:rPr>
      </w:pPr>
      <w:r>
        <w:rPr>
          <w:rFonts w:ascii="仿宋" w:eastAsia="仿宋" w:hAnsi="仿宋" w:cs="仿宋" w:hint="eastAsia"/>
          <w:bCs/>
          <w:sz w:val="26"/>
          <w:szCs w:val="26"/>
        </w:rPr>
        <w:t xml:space="preserve">4.4 </w:t>
      </w:r>
      <w:r>
        <w:rPr>
          <w:rFonts w:ascii="仿宋" w:eastAsia="仿宋" w:hAnsi="仿宋" w:cs="仿宋" w:hint="eastAsia"/>
          <w:bCs/>
          <w:sz w:val="26"/>
          <w:szCs w:val="26"/>
        </w:rPr>
        <w:t>在响应文件截止时间至响应文件中规定的谈判响应有效期满之间的这段时间内，供应商不得撤回其响应文件。</w:t>
      </w:r>
    </w:p>
    <w:p w:rsidR="00155F73" w:rsidRDefault="00134B77">
      <w:pPr>
        <w:snapToGrid w:val="0"/>
        <w:spacing w:line="460" w:lineRule="exact"/>
        <w:ind w:firstLineChars="200" w:firstLine="522"/>
        <w:rPr>
          <w:rFonts w:ascii="仿宋" w:eastAsia="仿宋" w:hAnsi="仿宋" w:cs="仿宋"/>
          <w:b/>
          <w:sz w:val="26"/>
          <w:szCs w:val="26"/>
        </w:rPr>
      </w:pPr>
      <w:r>
        <w:rPr>
          <w:rFonts w:ascii="仿宋" w:eastAsia="仿宋" w:hAnsi="仿宋" w:cs="仿宋" w:hint="eastAsia"/>
          <w:b/>
          <w:sz w:val="26"/>
          <w:szCs w:val="26"/>
        </w:rPr>
        <w:lastRenderedPageBreak/>
        <w:t>五、报价准备</w:t>
      </w:r>
    </w:p>
    <w:p w:rsidR="00155F73" w:rsidRDefault="00134B77">
      <w:pPr>
        <w:snapToGrid w:val="0"/>
        <w:spacing w:line="460" w:lineRule="exact"/>
        <w:ind w:firstLineChars="200" w:firstLine="520"/>
        <w:contextualSpacing/>
        <w:rPr>
          <w:rFonts w:ascii="仿宋" w:eastAsia="仿宋" w:hAnsi="仿宋" w:cs="仿宋"/>
          <w:bCs/>
          <w:sz w:val="26"/>
          <w:szCs w:val="26"/>
        </w:rPr>
      </w:pPr>
      <w:r>
        <w:rPr>
          <w:rFonts w:ascii="仿宋" w:eastAsia="仿宋" w:hAnsi="仿宋" w:cs="仿宋" w:hint="eastAsia"/>
          <w:bCs/>
          <w:sz w:val="26"/>
          <w:szCs w:val="26"/>
        </w:rPr>
        <w:t>1</w:t>
      </w:r>
      <w:r>
        <w:rPr>
          <w:rFonts w:ascii="仿宋" w:eastAsia="仿宋" w:hAnsi="仿宋" w:cs="仿宋" w:hint="eastAsia"/>
          <w:bCs/>
          <w:sz w:val="26"/>
          <w:szCs w:val="26"/>
        </w:rPr>
        <w:t>、资格评审结束后，供应商必须就所有内容进行报价，少报无效。</w:t>
      </w:r>
    </w:p>
    <w:p w:rsidR="00155F73" w:rsidRDefault="00134B77">
      <w:pPr>
        <w:spacing w:line="480" w:lineRule="exact"/>
        <w:ind w:firstLineChars="200" w:firstLine="520"/>
        <w:rPr>
          <w:rFonts w:ascii="仿宋" w:eastAsia="仿宋" w:hAnsi="仿宋" w:cs="仿宋"/>
          <w:sz w:val="26"/>
          <w:szCs w:val="26"/>
        </w:rPr>
      </w:pPr>
      <w:r>
        <w:rPr>
          <w:rFonts w:ascii="仿宋" w:eastAsia="仿宋" w:hAnsi="仿宋" w:cs="仿宋" w:hint="eastAsia"/>
          <w:bCs/>
          <w:sz w:val="26"/>
          <w:szCs w:val="26"/>
        </w:rPr>
        <w:t>2</w:t>
      </w:r>
      <w:r>
        <w:rPr>
          <w:rFonts w:ascii="仿宋" w:eastAsia="仿宋" w:hAnsi="仿宋" w:cs="仿宋" w:hint="eastAsia"/>
          <w:bCs/>
          <w:sz w:val="26"/>
          <w:szCs w:val="26"/>
        </w:rPr>
        <w:t>、</w:t>
      </w:r>
      <w:r>
        <w:rPr>
          <w:rFonts w:ascii="仿宋" w:eastAsia="仿宋" w:hAnsi="仿宋" w:cs="仿宋" w:hint="eastAsia"/>
          <w:sz w:val="28"/>
          <w:szCs w:val="28"/>
        </w:rPr>
        <w:t>本项目采用全费用综合单价报价方式，综合单价包括采购人要求的所有作业内容，以及为完成上述内容所必须的劳务、机械、管理、保</w:t>
      </w:r>
      <w:r>
        <w:rPr>
          <w:rFonts w:ascii="仿宋" w:eastAsia="仿宋" w:hAnsi="仿宋" w:cs="仿宋" w:hint="eastAsia"/>
          <w:sz w:val="28"/>
          <w:szCs w:val="28"/>
        </w:rPr>
        <w:t>险、税费、利润及运输到指定堆放地点所需的全部服务费用。</w:t>
      </w:r>
      <w:r>
        <w:rPr>
          <w:rFonts w:ascii="仿宋" w:eastAsia="仿宋" w:hAnsi="仿宋" w:cs="仿宋" w:hint="eastAsia"/>
          <w:bCs/>
          <w:sz w:val="26"/>
          <w:szCs w:val="26"/>
        </w:rPr>
        <w:t>请各供应商在报价时请充分考虑上述各种因素，把风险费用列入投标报价。</w:t>
      </w:r>
      <w:r>
        <w:rPr>
          <w:rFonts w:ascii="仿宋" w:eastAsia="仿宋" w:hAnsi="仿宋" w:cs="仿宋" w:hint="eastAsia"/>
          <w:sz w:val="26"/>
          <w:szCs w:val="26"/>
        </w:rPr>
        <w:t>供应商报价时应充分考虑现场环境以及国家政策性调整等风险因素，在合同实施期间，合同价不随国家政策或法规、标准及市场因素的变化而进行调整。</w:t>
      </w:r>
    </w:p>
    <w:p w:rsidR="00155F73" w:rsidRDefault="00134B77">
      <w:pPr>
        <w:spacing w:line="480" w:lineRule="exact"/>
        <w:ind w:firstLineChars="200" w:firstLine="560"/>
      </w:pPr>
      <w:r>
        <w:rPr>
          <w:rFonts w:ascii="仿宋" w:eastAsia="仿宋" w:hAnsi="仿宋" w:cs="仿宋" w:hint="eastAsia"/>
          <w:sz w:val="28"/>
          <w:szCs w:val="28"/>
        </w:rPr>
        <w:t>本项目招标代理服务费由成交供应商承担。招标代理（含编标）服务项目按照《招标代理服务收费管理暂行办法》国家计委【计价格（</w:t>
      </w:r>
      <w:r>
        <w:rPr>
          <w:rFonts w:ascii="仿宋" w:eastAsia="仿宋" w:hAnsi="仿宋" w:cs="仿宋" w:hint="eastAsia"/>
          <w:sz w:val="28"/>
          <w:szCs w:val="28"/>
        </w:rPr>
        <w:t>2002</w:t>
      </w:r>
      <w:r>
        <w:rPr>
          <w:rFonts w:ascii="仿宋" w:eastAsia="仿宋" w:hAnsi="仿宋" w:cs="仿宋" w:hint="eastAsia"/>
          <w:sz w:val="28"/>
          <w:szCs w:val="28"/>
        </w:rPr>
        <w:t>）</w:t>
      </w:r>
      <w:r>
        <w:rPr>
          <w:rFonts w:ascii="仿宋" w:eastAsia="仿宋" w:hAnsi="仿宋" w:cs="仿宋" w:hint="eastAsia"/>
          <w:sz w:val="28"/>
          <w:szCs w:val="28"/>
        </w:rPr>
        <w:t>1980</w:t>
      </w:r>
      <w:r>
        <w:rPr>
          <w:rFonts w:ascii="仿宋" w:eastAsia="仿宋" w:hAnsi="仿宋" w:cs="仿宋" w:hint="eastAsia"/>
          <w:sz w:val="28"/>
          <w:szCs w:val="28"/>
        </w:rPr>
        <w:t>号】规定的</w:t>
      </w:r>
      <w:r>
        <w:rPr>
          <w:rFonts w:ascii="仿宋" w:eastAsia="仿宋" w:hAnsi="仿宋" w:cs="仿宋" w:hint="eastAsia"/>
          <w:sz w:val="28"/>
          <w:szCs w:val="28"/>
        </w:rPr>
        <w:t>60%</w:t>
      </w:r>
      <w:r>
        <w:rPr>
          <w:rFonts w:ascii="仿宋" w:eastAsia="仿宋" w:hAnsi="仿宋" w:cs="仿宋" w:hint="eastAsia"/>
          <w:sz w:val="28"/>
          <w:szCs w:val="28"/>
        </w:rPr>
        <w:t>计取，单个项目招标代理收费最低</w:t>
      </w:r>
      <w:r>
        <w:rPr>
          <w:rFonts w:ascii="仿宋" w:eastAsia="仿宋" w:hAnsi="仿宋" w:cs="仿宋" w:hint="eastAsia"/>
          <w:sz w:val="28"/>
          <w:szCs w:val="28"/>
        </w:rPr>
        <w:t>800</w:t>
      </w:r>
      <w:r>
        <w:rPr>
          <w:rFonts w:ascii="仿宋" w:eastAsia="仿宋" w:hAnsi="仿宋" w:cs="仿宋" w:hint="eastAsia"/>
          <w:sz w:val="28"/>
          <w:szCs w:val="28"/>
        </w:rPr>
        <w:t>元。</w:t>
      </w:r>
    </w:p>
    <w:p w:rsidR="00155F73" w:rsidRDefault="00134B77">
      <w:pPr>
        <w:spacing w:line="460" w:lineRule="exact"/>
        <w:ind w:firstLineChars="200" w:firstLine="522"/>
        <w:rPr>
          <w:rFonts w:ascii="仿宋" w:eastAsia="仿宋" w:hAnsi="仿宋" w:cs="仿宋"/>
          <w:sz w:val="26"/>
          <w:szCs w:val="26"/>
          <w:lang w:val="zh-CN"/>
        </w:rPr>
      </w:pPr>
      <w:r>
        <w:rPr>
          <w:rFonts w:ascii="仿宋" w:eastAsia="仿宋" w:hAnsi="仿宋" w:cs="仿宋" w:hint="eastAsia"/>
          <w:b/>
          <w:bCs/>
          <w:sz w:val="26"/>
          <w:szCs w:val="26"/>
          <w:lang w:val="zh-CN"/>
        </w:rPr>
        <w:t>注：采购人不统一组织现场考察，各供应商可自行前往现场踏勘，并充分考虑各种影响合同履行的各种因素</w:t>
      </w:r>
      <w:r>
        <w:rPr>
          <w:rFonts w:ascii="仿宋" w:eastAsia="仿宋" w:hAnsi="仿宋" w:cs="仿宋" w:hint="eastAsia"/>
          <w:sz w:val="26"/>
          <w:szCs w:val="26"/>
          <w:lang w:val="zh-CN"/>
        </w:rPr>
        <w:t>。</w:t>
      </w:r>
    </w:p>
    <w:p w:rsidR="00155F73" w:rsidRDefault="00134B77">
      <w:pPr>
        <w:pStyle w:val="21"/>
        <w:snapToGrid w:val="0"/>
        <w:spacing w:line="460" w:lineRule="exact"/>
        <w:ind w:firstLineChars="200" w:firstLine="520"/>
        <w:contextualSpacing/>
        <w:rPr>
          <w:rFonts w:ascii="仿宋" w:eastAsia="仿宋" w:hAnsi="仿宋" w:cs="仿宋"/>
          <w:sz w:val="26"/>
          <w:szCs w:val="26"/>
        </w:rPr>
      </w:pPr>
      <w:r>
        <w:rPr>
          <w:rFonts w:ascii="仿宋" w:eastAsia="仿宋" w:hAnsi="仿宋" w:cs="仿宋" w:hint="eastAsia"/>
          <w:sz w:val="26"/>
          <w:szCs w:val="26"/>
        </w:rPr>
        <w:t>3</w:t>
      </w:r>
      <w:r>
        <w:rPr>
          <w:rFonts w:ascii="仿宋" w:eastAsia="仿宋" w:hAnsi="仿宋" w:cs="仿宋" w:hint="eastAsia"/>
          <w:sz w:val="26"/>
          <w:szCs w:val="26"/>
        </w:rPr>
        <w:t>、最后报价将作为谈判小组评定成交供应商的依据。</w:t>
      </w:r>
    </w:p>
    <w:p w:rsidR="00155F73" w:rsidRDefault="00134B77">
      <w:pPr>
        <w:pStyle w:val="a0"/>
        <w:spacing w:after="0" w:line="460" w:lineRule="exact"/>
        <w:ind w:firstLineChars="200" w:firstLine="522"/>
        <w:rPr>
          <w:rFonts w:ascii="仿宋" w:eastAsia="仿宋" w:hAnsi="仿宋" w:cs="仿宋"/>
          <w:b/>
          <w:bCs/>
          <w:sz w:val="26"/>
          <w:szCs w:val="26"/>
          <w:lang w:val="zh-CN"/>
        </w:rPr>
      </w:pPr>
      <w:r>
        <w:rPr>
          <w:rFonts w:ascii="仿宋" w:eastAsia="仿宋" w:hAnsi="仿宋" w:cs="仿宋" w:hint="eastAsia"/>
          <w:b/>
          <w:bCs/>
          <w:sz w:val="26"/>
          <w:szCs w:val="26"/>
        </w:rPr>
        <w:t>友情提醒：资格审查评审结束后进入最后报价环节，最后报价将作为评审价。</w:t>
      </w:r>
    </w:p>
    <w:p w:rsidR="00155F73" w:rsidRDefault="00134B77">
      <w:pPr>
        <w:snapToGrid w:val="0"/>
        <w:spacing w:line="460" w:lineRule="exact"/>
        <w:ind w:firstLineChars="200" w:firstLine="522"/>
        <w:contextualSpacing/>
        <w:rPr>
          <w:rFonts w:ascii="仿宋" w:eastAsia="仿宋" w:hAnsi="仿宋" w:cs="仿宋"/>
          <w:b/>
          <w:sz w:val="26"/>
          <w:szCs w:val="26"/>
        </w:rPr>
      </w:pPr>
      <w:r>
        <w:rPr>
          <w:rFonts w:ascii="仿宋" w:eastAsia="仿宋" w:hAnsi="仿宋" w:cs="仿宋" w:hint="eastAsia"/>
          <w:b/>
          <w:sz w:val="26"/>
          <w:szCs w:val="26"/>
        </w:rPr>
        <w:t>六、竞争性谈判程序简介</w:t>
      </w:r>
    </w:p>
    <w:p w:rsidR="00155F73" w:rsidRDefault="00134B77">
      <w:pPr>
        <w:snapToGrid w:val="0"/>
        <w:spacing w:line="460" w:lineRule="exact"/>
        <w:ind w:firstLineChars="200" w:firstLine="520"/>
        <w:rPr>
          <w:rFonts w:ascii="仿宋" w:eastAsia="仿宋" w:hAnsi="仿宋" w:cs="仿宋"/>
          <w:sz w:val="26"/>
          <w:szCs w:val="26"/>
        </w:rPr>
      </w:pPr>
      <w:r>
        <w:rPr>
          <w:rFonts w:ascii="仿宋" w:eastAsia="仿宋" w:hAnsi="仿宋" w:cs="仿宋" w:hint="eastAsia"/>
          <w:sz w:val="26"/>
          <w:szCs w:val="26"/>
        </w:rPr>
        <w:t>谈判小组在提交最后报价的供应商中，根据质量和服务均能满足采购文件实质性响应要求且最后报价最低的原则确定成交供应商，并编写评审报告。若最后报价有相同时，则通过抽签方式确定成交供应商。</w:t>
      </w:r>
    </w:p>
    <w:p w:rsidR="00155F73" w:rsidRDefault="00134B77">
      <w:pPr>
        <w:autoSpaceDE w:val="0"/>
        <w:autoSpaceDN w:val="0"/>
        <w:adjustRightInd w:val="0"/>
        <w:snapToGrid w:val="0"/>
        <w:spacing w:line="460" w:lineRule="exact"/>
        <w:ind w:firstLineChars="200" w:firstLine="522"/>
        <w:contextualSpacing/>
        <w:rPr>
          <w:rFonts w:ascii="仿宋" w:eastAsia="仿宋" w:hAnsi="仿宋" w:cs="仿宋"/>
          <w:sz w:val="26"/>
          <w:szCs w:val="26"/>
        </w:rPr>
      </w:pPr>
      <w:r>
        <w:rPr>
          <w:rFonts w:ascii="仿宋" w:eastAsia="仿宋" w:hAnsi="仿宋" w:cs="仿宋" w:hint="eastAsia"/>
          <w:b/>
          <w:bCs/>
          <w:sz w:val="26"/>
          <w:szCs w:val="26"/>
        </w:rPr>
        <w:t>七、相关费用</w:t>
      </w:r>
    </w:p>
    <w:p w:rsidR="00155F73" w:rsidRDefault="00134B77">
      <w:pPr>
        <w:snapToGrid w:val="0"/>
        <w:spacing w:line="460" w:lineRule="exact"/>
        <w:ind w:firstLineChars="200" w:firstLine="520"/>
        <w:contextualSpacing/>
        <w:rPr>
          <w:rFonts w:ascii="仿宋" w:eastAsia="仿宋" w:hAnsi="仿宋" w:cs="仿宋"/>
          <w:sz w:val="26"/>
          <w:szCs w:val="26"/>
        </w:rPr>
      </w:pPr>
      <w:r>
        <w:rPr>
          <w:rFonts w:ascii="仿宋" w:eastAsia="仿宋" w:hAnsi="仿宋" w:cs="仿宋" w:hint="eastAsia"/>
          <w:sz w:val="26"/>
          <w:szCs w:val="26"/>
        </w:rPr>
        <w:t>1.</w:t>
      </w:r>
      <w:r>
        <w:rPr>
          <w:rFonts w:ascii="仿宋" w:eastAsia="仿宋" w:hAnsi="仿宋" w:cs="仿宋" w:hint="eastAsia"/>
          <w:sz w:val="26"/>
          <w:szCs w:val="26"/>
        </w:rPr>
        <w:t>供应商承担参与谈判可能发生的全部费用，采购人在任何情况下均无义务和责任承担这些费用。</w:t>
      </w:r>
    </w:p>
    <w:p w:rsidR="00155F73" w:rsidRDefault="00134B77">
      <w:pPr>
        <w:snapToGrid w:val="0"/>
        <w:spacing w:line="460" w:lineRule="exact"/>
        <w:ind w:firstLineChars="200" w:firstLine="520"/>
        <w:contextualSpacing/>
        <w:rPr>
          <w:rFonts w:ascii="仿宋" w:eastAsia="仿宋" w:hAnsi="仿宋" w:cs="仿宋"/>
          <w:sz w:val="26"/>
          <w:szCs w:val="26"/>
        </w:rPr>
      </w:pPr>
      <w:r>
        <w:rPr>
          <w:rFonts w:ascii="仿宋" w:eastAsia="仿宋" w:hAnsi="仿宋" w:cs="仿宋" w:hint="eastAsia"/>
          <w:sz w:val="26"/>
          <w:szCs w:val="26"/>
        </w:rPr>
        <w:t>2.</w:t>
      </w:r>
      <w:r>
        <w:rPr>
          <w:rFonts w:ascii="仿宋" w:eastAsia="仿宋" w:hAnsi="仿宋" w:cs="仿宋" w:hint="eastAsia"/>
          <w:sz w:val="26"/>
          <w:szCs w:val="26"/>
        </w:rPr>
        <w:t>采购人不收取任何费用。</w:t>
      </w:r>
    </w:p>
    <w:p w:rsidR="00155F73" w:rsidRDefault="00155F73">
      <w:pPr>
        <w:autoSpaceDE w:val="0"/>
        <w:autoSpaceDN w:val="0"/>
        <w:adjustRightInd w:val="0"/>
        <w:snapToGrid w:val="0"/>
        <w:spacing w:line="300" w:lineRule="auto"/>
        <w:jc w:val="center"/>
        <w:outlineLvl w:val="0"/>
        <w:rPr>
          <w:rFonts w:ascii="仿宋" w:eastAsia="仿宋" w:hAnsi="仿宋" w:cs="仿宋"/>
          <w:b/>
          <w:bCs/>
          <w:sz w:val="36"/>
          <w:szCs w:val="36"/>
          <w:lang w:val="zh-CN"/>
        </w:rPr>
      </w:pPr>
    </w:p>
    <w:p w:rsidR="00155F73" w:rsidRDefault="00155F73">
      <w:pPr>
        <w:autoSpaceDE w:val="0"/>
        <w:autoSpaceDN w:val="0"/>
        <w:adjustRightInd w:val="0"/>
        <w:snapToGrid w:val="0"/>
        <w:spacing w:line="300" w:lineRule="auto"/>
        <w:jc w:val="center"/>
        <w:outlineLvl w:val="0"/>
        <w:rPr>
          <w:rFonts w:ascii="仿宋" w:eastAsia="仿宋" w:hAnsi="仿宋" w:cs="仿宋"/>
          <w:b/>
          <w:bCs/>
          <w:sz w:val="36"/>
          <w:szCs w:val="36"/>
          <w:lang w:val="zh-CN"/>
        </w:rPr>
      </w:pPr>
    </w:p>
    <w:p w:rsidR="00155F73" w:rsidRDefault="00155F73">
      <w:pPr>
        <w:autoSpaceDE w:val="0"/>
        <w:autoSpaceDN w:val="0"/>
        <w:adjustRightInd w:val="0"/>
        <w:snapToGrid w:val="0"/>
        <w:spacing w:line="300" w:lineRule="auto"/>
        <w:jc w:val="center"/>
        <w:outlineLvl w:val="0"/>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autoSpaceDE w:val="0"/>
        <w:autoSpaceDN w:val="0"/>
        <w:adjustRightInd w:val="0"/>
        <w:snapToGrid w:val="0"/>
        <w:spacing w:line="300" w:lineRule="auto"/>
        <w:outlineLvl w:val="0"/>
        <w:rPr>
          <w:rFonts w:ascii="仿宋" w:eastAsia="仿宋" w:hAnsi="仿宋" w:cs="仿宋"/>
          <w:b/>
          <w:bCs/>
          <w:sz w:val="36"/>
          <w:szCs w:val="36"/>
          <w:lang w:val="zh-CN"/>
        </w:rPr>
      </w:pPr>
    </w:p>
    <w:p w:rsidR="00155F73" w:rsidRDefault="00134B77">
      <w:pPr>
        <w:autoSpaceDE w:val="0"/>
        <w:autoSpaceDN w:val="0"/>
        <w:adjustRightInd w:val="0"/>
        <w:snapToGrid w:val="0"/>
        <w:spacing w:line="300" w:lineRule="auto"/>
        <w:jc w:val="center"/>
        <w:outlineLvl w:val="0"/>
        <w:rPr>
          <w:rFonts w:ascii="仿宋" w:eastAsia="仿宋" w:hAnsi="仿宋" w:cs="仿宋"/>
          <w:b/>
          <w:bCs/>
          <w:sz w:val="36"/>
          <w:szCs w:val="36"/>
          <w:lang w:val="zh-CN"/>
        </w:rPr>
      </w:pPr>
      <w:r>
        <w:rPr>
          <w:rFonts w:ascii="仿宋" w:eastAsia="仿宋" w:hAnsi="仿宋" w:cs="仿宋" w:hint="eastAsia"/>
          <w:b/>
          <w:bCs/>
          <w:sz w:val="36"/>
          <w:szCs w:val="36"/>
          <w:lang w:val="zh-CN"/>
        </w:rPr>
        <w:t>第</w:t>
      </w:r>
      <w:r>
        <w:rPr>
          <w:rFonts w:ascii="仿宋" w:eastAsia="仿宋" w:hAnsi="仿宋" w:cs="仿宋" w:hint="eastAsia"/>
          <w:b/>
          <w:bCs/>
          <w:sz w:val="36"/>
          <w:szCs w:val="36"/>
        </w:rPr>
        <w:t>二</w:t>
      </w:r>
      <w:r>
        <w:rPr>
          <w:rFonts w:ascii="仿宋" w:eastAsia="仿宋" w:hAnsi="仿宋" w:cs="仿宋" w:hint="eastAsia"/>
          <w:b/>
          <w:bCs/>
          <w:sz w:val="36"/>
          <w:szCs w:val="36"/>
          <w:lang w:val="zh-CN"/>
        </w:rPr>
        <w:t>部分</w:t>
      </w:r>
      <w:r w:rsidR="00E96E11">
        <w:rPr>
          <w:rFonts w:ascii="仿宋" w:eastAsia="仿宋" w:hAnsi="仿宋" w:cs="仿宋" w:hint="eastAsia"/>
          <w:b/>
          <w:bCs/>
          <w:sz w:val="36"/>
          <w:szCs w:val="36"/>
          <w:lang w:val="zh-CN"/>
        </w:rPr>
        <w:t xml:space="preserve">  </w:t>
      </w:r>
      <w:r>
        <w:rPr>
          <w:rFonts w:ascii="仿宋" w:eastAsia="仿宋" w:hAnsi="仿宋" w:cs="仿宋" w:hint="eastAsia"/>
          <w:b/>
          <w:bCs/>
          <w:sz w:val="36"/>
          <w:szCs w:val="36"/>
          <w:lang w:val="zh-CN"/>
        </w:rPr>
        <w:t>项目需求</w:t>
      </w:r>
    </w:p>
    <w:p w:rsidR="00155F73" w:rsidRDefault="00134B77">
      <w:pPr>
        <w:spacing w:line="500" w:lineRule="exact"/>
        <w:ind w:firstLineChars="200" w:firstLine="522"/>
        <w:rPr>
          <w:rFonts w:ascii="仿宋" w:eastAsia="仿宋" w:hAnsi="仿宋" w:cs="仿宋"/>
          <w:b/>
          <w:bCs/>
          <w:sz w:val="26"/>
          <w:szCs w:val="26"/>
        </w:rPr>
      </w:pPr>
      <w:r>
        <w:rPr>
          <w:rFonts w:ascii="仿宋" w:eastAsia="仿宋" w:hAnsi="仿宋" w:cs="仿宋" w:hint="eastAsia"/>
          <w:b/>
          <w:bCs/>
          <w:sz w:val="26"/>
          <w:szCs w:val="26"/>
        </w:rPr>
        <w:t>一、</w:t>
      </w:r>
      <w:r>
        <w:rPr>
          <w:rFonts w:ascii="仿宋" w:eastAsia="仿宋" w:hAnsi="仿宋" w:cs="仿宋" w:hint="eastAsia"/>
          <w:b/>
          <w:bCs/>
          <w:sz w:val="28"/>
          <w:szCs w:val="28"/>
        </w:rPr>
        <w:t>服务范围：</w:t>
      </w:r>
      <w:r>
        <w:rPr>
          <w:rFonts w:ascii="仿宋" w:eastAsia="仿宋" w:hAnsi="仿宋" w:cs="仿宋" w:hint="eastAsia"/>
          <w:sz w:val="28"/>
          <w:szCs w:val="28"/>
        </w:rPr>
        <w:t>完成启东市自来水厂有限公司、吕四自来水厂有限公司设备运输、材料搬运等采购人要求的所有作业。</w:t>
      </w:r>
    </w:p>
    <w:p w:rsidR="00155F73" w:rsidRDefault="00134B77">
      <w:pPr>
        <w:pStyle w:val="aa"/>
        <w:widowControl/>
        <w:shd w:val="clear" w:color="auto" w:fill="FFFFFF"/>
        <w:spacing w:beforeAutospacing="0" w:afterAutospacing="0" w:line="500" w:lineRule="atLeast"/>
        <w:ind w:firstLineChars="200" w:firstLine="522"/>
        <w:jc w:val="both"/>
        <w:rPr>
          <w:rFonts w:ascii="仿宋" w:eastAsia="仿宋" w:hAnsi="仿宋" w:cs="仿宋"/>
          <w:color w:val="333333"/>
          <w:sz w:val="26"/>
          <w:szCs w:val="26"/>
          <w:shd w:val="clear" w:color="auto" w:fill="FFFFFF"/>
        </w:rPr>
      </w:pPr>
      <w:r>
        <w:rPr>
          <w:rFonts w:ascii="仿宋" w:eastAsia="仿宋" w:hAnsi="仿宋" w:cs="仿宋" w:hint="eastAsia"/>
          <w:b/>
          <w:color w:val="333333"/>
          <w:sz w:val="26"/>
          <w:szCs w:val="26"/>
        </w:rPr>
        <w:t>二、</w:t>
      </w:r>
      <w:r>
        <w:rPr>
          <w:rFonts w:ascii="仿宋" w:eastAsia="仿宋" w:hAnsi="仿宋" w:cs="仿宋" w:hint="eastAsia"/>
          <w:b/>
          <w:bCs/>
          <w:sz w:val="28"/>
          <w:szCs w:val="28"/>
        </w:rPr>
        <w:t>服务期：</w:t>
      </w:r>
      <w:r>
        <w:rPr>
          <w:rFonts w:ascii="仿宋" w:eastAsia="仿宋" w:hAnsi="仿宋" w:cs="仿宋" w:hint="eastAsia"/>
          <w:sz w:val="28"/>
          <w:szCs w:val="28"/>
        </w:rPr>
        <w:t>签订合同之日起至</w:t>
      </w:r>
      <w:r>
        <w:rPr>
          <w:rFonts w:ascii="仿宋" w:eastAsia="仿宋" w:hAnsi="仿宋" w:cs="仿宋" w:hint="eastAsia"/>
          <w:sz w:val="28"/>
          <w:szCs w:val="28"/>
        </w:rPr>
        <w:t>2025</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w:t>
      </w:r>
      <w:r>
        <w:rPr>
          <w:rFonts w:ascii="仿宋" w:eastAsia="仿宋" w:hAnsi="仿宋" w:cs="仿宋" w:hint="eastAsia"/>
          <w:sz w:val="28"/>
          <w:szCs w:val="28"/>
        </w:rPr>
        <w:t>31</w:t>
      </w:r>
      <w:r>
        <w:rPr>
          <w:rFonts w:ascii="仿宋" w:eastAsia="仿宋" w:hAnsi="仿宋" w:cs="仿宋" w:hint="eastAsia"/>
          <w:sz w:val="28"/>
          <w:szCs w:val="28"/>
        </w:rPr>
        <w:t>日。</w:t>
      </w:r>
    </w:p>
    <w:p w:rsidR="00155F73" w:rsidRDefault="00134B77">
      <w:pPr>
        <w:pStyle w:val="aa"/>
        <w:widowControl/>
        <w:shd w:val="clear" w:color="auto" w:fill="FFFFFF"/>
        <w:spacing w:beforeAutospacing="0" w:afterAutospacing="0" w:line="500" w:lineRule="atLeast"/>
        <w:ind w:firstLineChars="200" w:firstLine="522"/>
        <w:jc w:val="both"/>
        <w:rPr>
          <w:rFonts w:ascii="仿宋" w:eastAsia="仿宋" w:hAnsi="仿宋" w:cs="仿宋"/>
          <w:b/>
          <w:color w:val="333333"/>
          <w:sz w:val="26"/>
          <w:szCs w:val="26"/>
          <w:shd w:val="clear" w:color="auto" w:fill="FFFFFF"/>
        </w:rPr>
      </w:pPr>
      <w:r>
        <w:rPr>
          <w:rFonts w:ascii="仿宋" w:eastAsia="仿宋" w:hAnsi="仿宋" w:cs="仿宋" w:hint="eastAsia"/>
          <w:b/>
          <w:color w:val="333333"/>
          <w:sz w:val="26"/>
          <w:szCs w:val="26"/>
          <w:shd w:val="clear" w:color="auto" w:fill="FFFFFF"/>
        </w:rPr>
        <w:t>三、</w:t>
      </w:r>
      <w:r>
        <w:rPr>
          <w:rFonts w:ascii="仿宋" w:eastAsia="仿宋" w:hAnsi="仿宋" w:cs="仿宋" w:hint="eastAsia"/>
          <w:b/>
          <w:color w:val="333333"/>
          <w:sz w:val="26"/>
          <w:szCs w:val="26"/>
          <w:shd w:val="clear" w:color="auto" w:fill="FFFFFF"/>
        </w:rPr>
        <w:t>服务地点</w:t>
      </w:r>
      <w:r>
        <w:rPr>
          <w:rFonts w:ascii="仿宋" w:eastAsia="仿宋" w:hAnsi="仿宋" w:cs="仿宋" w:hint="eastAsia"/>
          <w:b/>
          <w:color w:val="333333"/>
          <w:sz w:val="26"/>
          <w:szCs w:val="26"/>
          <w:shd w:val="clear" w:color="auto" w:fill="FFFFFF"/>
        </w:rPr>
        <w:t>:</w:t>
      </w:r>
      <w:r>
        <w:rPr>
          <w:rFonts w:ascii="仿宋" w:eastAsia="仿宋" w:hAnsi="仿宋" w:cs="仿宋" w:hint="eastAsia"/>
          <w:sz w:val="28"/>
          <w:szCs w:val="28"/>
        </w:rPr>
        <w:t>采购人指定地点。</w:t>
      </w:r>
    </w:p>
    <w:p w:rsidR="00155F73" w:rsidRDefault="00134B77">
      <w:pPr>
        <w:spacing w:line="480" w:lineRule="exact"/>
        <w:ind w:firstLineChars="200" w:firstLine="522"/>
        <w:rPr>
          <w:rFonts w:ascii="仿宋" w:eastAsia="仿宋" w:hAnsi="仿宋" w:cs="仿宋"/>
          <w:b/>
          <w:bCs/>
          <w:sz w:val="28"/>
          <w:szCs w:val="28"/>
        </w:rPr>
      </w:pPr>
      <w:r>
        <w:rPr>
          <w:rFonts w:ascii="仿宋" w:eastAsia="仿宋" w:hAnsi="仿宋" w:cs="仿宋" w:hint="eastAsia"/>
          <w:b/>
          <w:color w:val="333333"/>
          <w:sz w:val="26"/>
          <w:szCs w:val="26"/>
          <w:shd w:val="clear" w:color="auto" w:fill="FFFFFF"/>
        </w:rPr>
        <w:t>四、</w:t>
      </w:r>
      <w:r>
        <w:rPr>
          <w:rFonts w:ascii="仿宋" w:eastAsia="仿宋" w:hAnsi="仿宋" w:cs="仿宋" w:hint="eastAsia"/>
          <w:b/>
          <w:bCs/>
          <w:sz w:val="28"/>
          <w:szCs w:val="28"/>
        </w:rPr>
        <w:t>服务要求：</w:t>
      </w:r>
    </w:p>
    <w:p w:rsidR="00155F73" w:rsidRDefault="00134B7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）成交供应商平时应具备接到电话通知</w:t>
      </w:r>
      <w:r>
        <w:rPr>
          <w:rFonts w:ascii="仿宋" w:eastAsia="仿宋" w:hAnsi="仿宋" w:cs="仿宋" w:hint="eastAsia"/>
          <w:sz w:val="28"/>
          <w:szCs w:val="28"/>
        </w:rPr>
        <w:t>1</w:t>
      </w:r>
      <w:r>
        <w:rPr>
          <w:rFonts w:ascii="仿宋" w:eastAsia="仿宋" w:hAnsi="仿宋" w:cs="仿宋" w:hint="eastAsia"/>
          <w:sz w:val="28"/>
          <w:szCs w:val="28"/>
        </w:rPr>
        <w:t>小时内人员和机械到达指定地点施工；若出现</w:t>
      </w:r>
      <w:r>
        <w:rPr>
          <w:rFonts w:ascii="仿宋" w:eastAsia="仿宋" w:hAnsi="仿宋" w:cs="仿宋" w:hint="eastAsia"/>
          <w:sz w:val="28"/>
          <w:szCs w:val="28"/>
        </w:rPr>
        <w:t>3</w:t>
      </w:r>
      <w:r>
        <w:rPr>
          <w:rFonts w:ascii="仿宋" w:eastAsia="仿宋" w:hAnsi="仿宋" w:cs="仿宋" w:hint="eastAsia"/>
          <w:sz w:val="28"/>
          <w:szCs w:val="28"/>
        </w:rPr>
        <w:t>次以上未能及时到达现场后每发生一次违约金</w:t>
      </w:r>
      <w:r>
        <w:rPr>
          <w:rFonts w:ascii="仿宋" w:eastAsia="仿宋" w:hAnsi="仿宋" w:cs="仿宋" w:hint="eastAsia"/>
          <w:sz w:val="28"/>
          <w:szCs w:val="28"/>
        </w:rPr>
        <w:t>500</w:t>
      </w:r>
      <w:r>
        <w:rPr>
          <w:rFonts w:ascii="仿宋" w:eastAsia="仿宋" w:hAnsi="仿宋" w:cs="仿宋" w:hint="eastAsia"/>
          <w:sz w:val="28"/>
          <w:szCs w:val="28"/>
        </w:rPr>
        <w:t>元；</w:t>
      </w:r>
    </w:p>
    <w:p w:rsidR="00155F73" w:rsidRDefault="00134B7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）施工时由采购人指派专人指挥，一次性验收合格；</w:t>
      </w:r>
    </w:p>
    <w:p w:rsidR="00155F73" w:rsidRDefault="00134B7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）工程量以现场采购人代表签单现场计量为准，双方签字确认，按实计算，一日一签，隔日作废；</w:t>
      </w:r>
    </w:p>
    <w:p w:rsidR="00155F73" w:rsidRDefault="00134B77">
      <w:pPr>
        <w:spacing w:line="480" w:lineRule="exact"/>
        <w:ind w:firstLineChars="200" w:firstLine="560"/>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）在实施过程中必须做到不破坏周边设施，如在施工过程中质量要求</w:t>
      </w:r>
      <w:r>
        <w:rPr>
          <w:rFonts w:ascii="仿宋" w:eastAsia="仿宋" w:hAnsi="仿宋" w:cs="仿宋" w:hint="eastAsia"/>
          <w:sz w:val="28"/>
          <w:szCs w:val="28"/>
        </w:rPr>
        <w:t>2</w:t>
      </w:r>
      <w:r>
        <w:rPr>
          <w:rFonts w:ascii="仿宋" w:eastAsia="仿宋" w:hAnsi="仿宋" w:cs="仿宋" w:hint="eastAsia"/>
          <w:sz w:val="28"/>
          <w:szCs w:val="28"/>
        </w:rPr>
        <w:t>次以上达不到标准，将解除合同。</w:t>
      </w:r>
    </w:p>
    <w:p w:rsidR="0066775A" w:rsidRPr="0066775A" w:rsidRDefault="0066775A" w:rsidP="0066775A">
      <w:pPr>
        <w:spacing w:line="480" w:lineRule="exact"/>
        <w:ind w:firstLineChars="200" w:firstLine="562"/>
        <w:rPr>
          <w:rFonts w:ascii="仿宋" w:eastAsia="仿宋" w:hAnsi="仿宋" w:cs="仿宋" w:hint="eastAsia"/>
          <w:b/>
          <w:bCs/>
          <w:sz w:val="28"/>
          <w:szCs w:val="28"/>
        </w:rPr>
      </w:pPr>
      <w:r w:rsidRPr="0066775A">
        <w:rPr>
          <w:rFonts w:ascii="仿宋" w:eastAsia="仿宋" w:hAnsi="仿宋" w:cs="仿宋" w:hint="eastAsia"/>
          <w:b/>
          <w:bCs/>
          <w:sz w:val="28"/>
          <w:szCs w:val="28"/>
        </w:rPr>
        <w:t>五、约定事项</w:t>
      </w:r>
    </w:p>
    <w:p w:rsidR="0066775A" w:rsidRPr="0066775A" w:rsidRDefault="0066775A" w:rsidP="0066775A">
      <w:pPr>
        <w:spacing w:line="480" w:lineRule="exact"/>
        <w:ind w:firstLineChars="200" w:firstLine="560"/>
        <w:rPr>
          <w:rFonts w:ascii="仿宋" w:eastAsia="仿宋" w:hAnsi="仿宋" w:cs="仿宋"/>
          <w:sz w:val="28"/>
          <w:szCs w:val="28"/>
        </w:rPr>
      </w:pPr>
      <w:r w:rsidRPr="0066775A">
        <w:rPr>
          <w:rFonts w:ascii="仿宋" w:eastAsia="仿宋" w:hAnsi="仿宋" w:cs="仿宋" w:hint="eastAsia"/>
          <w:sz w:val="28"/>
          <w:szCs w:val="28"/>
        </w:rPr>
        <w:t>成交供应商应充分考虑项目服务期间的各项安全风险，并采取必要的措施予以保障；若项目服务期间发生任何成交供应商导致的安全事故或人身伤害，则均由成交供应商自行承担。</w:t>
      </w:r>
    </w:p>
    <w:p w:rsidR="00155F73" w:rsidRDefault="00155F73">
      <w:pPr>
        <w:pStyle w:val="aa"/>
        <w:widowControl/>
        <w:shd w:val="clear" w:color="auto" w:fill="FFFFFF"/>
        <w:spacing w:beforeAutospacing="0" w:afterAutospacing="0" w:line="500" w:lineRule="atLeast"/>
        <w:ind w:firstLine="700"/>
        <w:jc w:val="both"/>
        <w:rPr>
          <w:rFonts w:ascii="仿宋" w:eastAsia="仿宋" w:hAnsi="仿宋" w:cs="仿宋"/>
          <w:color w:val="333333"/>
          <w:sz w:val="26"/>
          <w:szCs w:val="26"/>
        </w:rPr>
      </w:pPr>
    </w:p>
    <w:p w:rsidR="00155F73" w:rsidRDefault="00155F73">
      <w:pPr>
        <w:pStyle w:val="1"/>
        <w:rPr>
          <w:lang w:val="zh-CN"/>
        </w:rPr>
      </w:pPr>
    </w:p>
    <w:p w:rsidR="00155F73" w:rsidRDefault="00155F73">
      <w:pPr>
        <w:autoSpaceDE w:val="0"/>
        <w:autoSpaceDN w:val="0"/>
        <w:adjustRightInd w:val="0"/>
        <w:snapToGrid w:val="0"/>
        <w:spacing w:line="300" w:lineRule="auto"/>
        <w:jc w:val="center"/>
        <w:outlineLvl w:val="0"/>
        <w:rPr>
          <w:rFonts w:ascii="仿宋" w:eastAsia="仿宋" w:hAnsi="仿宋" w:cs="仿宋"/>
          <w:b/>
          <w:bCs/>
          <w:sz w:val="36"/>
          <w:szCs w:val="36"/>
          <w:lang w:val="zh-CN"/>
        </w:rPr>
      </w:pPr>
    </w:p>
    <w:p w:rsidR="00155F73" w:rsidRDefault="00155F73">
      <w:pPr>
        <w:autoSpaceDE w:val="0"/>
        <w:autoSpaceDN w:val="0"/>
        <w:adjustRightInd w:val="0"/>
        <w:snapToGrid w:val="0"/>
        <w:spacing w:line="300" w:lineRule="auto"/>
        <w:jc w:val="center"/>
        <w:outlineLvl w:val="0"/>
        <w:rPr>
          <w:rFonts w:ascii="仿宋" w:eastAsia="仿宋" w:hAnsi="仿宋" w:cs="仿宋"/>
          <w:b/>
          <w:bCs/>
          <w:sz w:val="36"/>
          <w:szCs w:val="36"/>
          <w:lang w:val="zh-CN"/>
        </w:rPr>
      </w:pPr>
    </w:p>
    <w:p w:rsidR="00155F73" w:rsidRDefault="00155F73">
      <w:pPr>
        <w:autoSpaceDE w:val="0"/>
        <w:autoSpaceDN w:val="0"/>
        <w:adjustRightInd w:val="0"/>
        <w:snapToGrid w:val="0"/>
        <w:spacing w:line="300" w:lineRule="auto"/>
        <w:jc w:val="center"/>
        <w:outlineLvl w:val="0"/>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34B77">
      <w:pPr>
        <w:autoSpaceDE w:val="0"/>
        <w:autoSpaceDN w:val="0"/>
        <w:adjustRightInd w:val="0"/>
        <w:snapToGrid w:val="0"/>
        <w:spacing w:line="500" w:lineRule="exact"/>
        <w:jc w:val="center"/>
        <w:outlineLvl w:val="0"/>
        <w:rPr>
          <w:rFonts w:ascii="仿宋" w:eastAsia="仿宋" w:hAnsi="仿宋" w:cs="仿宋"/>
          <w:b/>
          <w:bCs/>
          <w:sz w:val="36"/>
          <w:szCs w:val="36"/>
          <w:lang w:val="zh-CN"/>
        </w:rPr>
      </w:pPr>
      <w:r>
        <w:rPr>
          <w:rFonts w:ascii="仿宋" w:eastAsia="仿宋" w:hAnsi="仿宋" w:cs="仿宋" w:hint="eastAsia"/>
          <w:b/>
          <w:bCs/>
          <w:sz w:val="36"/>
          <w:szCs w:val="36"/>
          <w:lang w:val="zh-CN"/>
        </w:rPr>
        <w:lastRenderedPageBreak/>
        <w:t>第</w:t>
      </w:r>
      <w:r>
        <w:rPr>
          <w:rFonts w:ascii="仿宋" w:eastAsia="仿宋" w:hAnsi="仿宋" w:cs="仿宋" w:hint="eastAsia"/>
          <w:b/>
          <w:bCs/>
          <w:sz w:val="36"/>
          <w:szCs w:val="36"/>
        </w:rPr>
        <w:t>三</w:t>
      </w:r>
      <w:r>
        <w:rPr>
          <w:rFonts w:ascii="仿宋" w:eastAsia="仿宋" w:hAnsi="仿宋" w:cs="仿宋" w:hint="eastAsia"/>
          <w:b/>
          <w:bCs/>
          <w:sz w:val="36"/>
          <w:szCs w:val="36"/>
          <w:lang w:val="zh-CN"/>
        </w:rPr>
        <w:t>部分</w:t>
      </w:r>
      <w:r>
        <w:rPr>
          <w:rFonts w:ascii="仿宋" w:eastAsia="仿宋" w:hAnsi="仿宋" w:cs="仿宋" w:hint="eastAsia"/>
          <w:b/>
          <w:bCs/>
          <w:sz w:val="36"/>
          <w:szCs w:val="36"/>
          <w:lang w:val="zh-CN"/>
        </w:rPr>
        <w:t xml:space="preserve">  </w:t>
      </w:r>
      <w:r>
        <w:rPr>
          <w:rFonts w:ascii="仿宋" w:eastAsia="仿宋" w:hAnsi="仿宋" w:cs="仿宋" w:hint="eastAsia"/>
          <w:b/>
          <w:bCs/>
          <w:sz w:val="36"/>
          <w:szCs w:val="36"/>
          <w:lang w:val="zh-CN"/>
        </w:rPr>
        <w:t>评审方法和评审标准</w:t>
      </w:r>
    </w:p>
    <w:p w:rsidR="00155F73" w:rsidRDefault="00134B77">
      <w:pPr>
        <w:pStyle w:val="21"/>
        <w:snapToGrid w:val="0"/>
        <w:spacing w:line="500" w:lineRule="exact"/>
        <w:ind w:firstLineChars="200" w:firstLine="522"/>
        <w:contextualSpacing/>
        <w:rPr>
          <w:rFonts w:ascii="仿宋" w:eastAsia="仿宋" w:hAnsi="仿宋" w:cs="仿宋"/>
          <w:b/>
          <w:kern w:val="0"/>
          <w:sz w:val="26"/>
          <w:szCs w:val="26"/>
        </w:rPr>
      </w:pPr>
      <w:r>
        <w:rPr>
          <w:rFonts w:ascii="仿宋" w:eastAsia="仿宋" w:hAnsi="仿宋" w:cs="仿宋" w:hint="eastAsia"/>
          <w:b/>
          <w:kern w:val="0"/>
          <w:sz w:val="26"/>
          <w:szCs w:val="26"/>
        </w:rPr>
        <w:t>一、组织竞谈活动</w:t>
      </w:r>
    </w:p>
    <w:p w:rsidR="00155F73" w:rsidRDefault="00134B77">
      <w:pPr>
        <w:pStyle w:val="21"/>
        <w:snapToGrid w:val="0"/>
        <w:spacing w:line="500" w:lineRule="exact"/>
        <w:ind w:firstLineChars="200" w:firstLine="522"/>
        <w:contextualSpacing/>
        <w:rPr>
          <w:rFonts w:ascii="仿宋" w:eastAsia="仿宋" w:hAnsi="仿宋" w:cs="仿宋"/>
          <w:kern w:val="0"/>
          <w:sz w:val="26"/>
          <w:szCs w:val="26"/>
          <w:lang w:val="zh-CN"/>
        </w:rPr>
      </w:pPr>
      <w:r>
        <w:rPr>
          <w:rFonts w:ascii="仿宋" w:eastAsia="仿宋" w:hAnsi="仿宋" w:cs="仿宋" w:hint="eastAsia"/>
          <w:b/>
          <w:kern w:val="0"/>
          <w:sz w:val="26"/>
          <w:szCs w:val="26"/>
          <w:lang w:val="zh-CN"/>
        </w:rPr>
        <w:t>1</w:t>
      </w:r>
      <w:r>
        <w:rPr>
          <w:rFonts w:ascii="仿宋" w:eastAsia="仿宋" w:hAnsi="仿宋" w:cs="仿宋" w:hint="eastAsia"/>
          <w:b/>
          <w:kern w:val="0"/>
          <w:sz w:val="26"/>
          <w:szCs w:val="26"/>
          <w:lang w:val="zh-CN"/>
        </w:rPr>
        <w:t>、成立竞争性谈判小组。</w:t>
      </w:r>
      <w:r>
        <w:rPr>
          <w:rFonts w:ascii="仿宋" w:eastAsia="仿宋" w:hAnsi="仿宋" w:cs="仿宋" w:hint="eastAsia"/>
          <w:kern w:val="0"/>
          <w:sz w:val="26"/>
          <w:szCs w:val="26"/>
          <w:lang w:val="zh-CN"/>
        </w:rPr>
        <w:t>竞争性谈判小组由采购人代表和评审专家共</w:t>
      </w:r>
      <w:r>
        <w:rPr>
          <w:rFonts w:ascii="仿宋" w:eastAsia="仿宋" w:hAnsi="仿宋" w:cs="仿宋" w:hint="eastAsia"/>
          <w:kern w:val="0"/>
          <w:sz w:val="26"/>
          <w:szCs w:val="26"/>
          <w:lang w:val="zh-CN"/>
        </w:rPr>
        <w:t>3</w:t>
      </w:r>
      <w:r>
        <w:rPr>
          <w:rFonts w:ascii="仿宋" w:eastAsia="仿宋" w:hAnsi="仿宋" w:cs="仿宋" w:hint="eastAsia"/>
          <w:kern w:val="0"/>
          <w:sz w:val="26"/>
          <w:szCs w:val="26"/>
          <w:lang w:val="zh-CN"/>
        </w:rPr>
        <w:t>人以上单数组成，其中评审专家人数不得少于竞争性谈判小组成员总数的</w:t>
      </w:r>
      <w:r>
        <w:rPr>
          <w:rFonts w:ascii="仿宋" w:eastAsia="仿宋" w:hAnsi="仿宋" w:cs="仿宋" w:hint="eastAsia"/>
          <w:kern w:val="0"/>
          <w:sz w:val="26"/>
          <w:szCs w:val="26"/>
          <w:lang w:val="zh-CN"/>
        </w:rPr>
        <w:t>2/3</w:t>
      </w:r>
      <w:r>
        <w:rPr>
          <w:rFonts w:ascii="仿宋" w:eastAsia="仿宋" w:hAnsi="仿宋" w:cs="仿宋" w:hint="eastAsia"/>
          <w:kern w:val="0"/>
          <w:sz w:val="26"/>
          <w:szCs w:val="26"/>
          <w:lang w:val="zh-CN"/>
        </w:rPr>
        <w:t>。</w:t>
      </w:r>
    </w:p>
    <w:p w:rsidR="00155F73" w:rsidRDefault="00134B77">
      <w:pPr>
        <w:pStyle w:val="21"/>
        <w:snapToGrid w:val="0"/>
        <w:spacing w:line="500" w:lineRule="exact"/>
        <w:ind w:firstLineChars="200" w:firstLine="522"/>
        <w:contextualSpacing/>
        <w:rPr>
          <w:rFonts w:ascii="仿宋" w:eastAsia="仿宋" w:hAnsi="仿宋" w:cs="仿宋"/>
          <w:b/>
          <w:kern w:val="0"/>
          <w:sz w:val="26"/>
          <w:szCs w:val="26"/>
          <w:lang w:val="zh-CN"/>
        </w:rPr>
      </w:pPr>
      <w:r>
        <w:rPr>
          <w:rFonts w:ascii="仿宋" w:eastAsia="仿宋" w:hAnsi="仿宋" w:cs="仿宋" w:hint="eastAsia"/>
          <w:b/>
          <w:kern w:val="0"/>
          <w:sz w:val="26"/>
          <w:szCs w:val="26"/>
          <w:lang w:val="zh-CN"/>
        </w:rPr>
        <w:t>2</w:t>
      </w:r>
      <w:r>
        <w:rPr>
          <w:rFonts w:ascii="仿宋" w:eastAsia="仿宋" w:hAnsi="仿宋" w:cs="仿宋" w:hint="eastAsia"/>
          <w:b/>
          <w:kern w:val="0"/>
          <w:sz w:val="26"/>
          <w:szCs w:val="26"/>
          <w:lang w:val="zh-CN"/>
        </w:rPr>
        <w:t>、竞争性谈判小组的职责：</w:t>
      </w:r>
    </w:p>
    <w:p w:rsidR="00155F73" w:rsidRDefault="00134B77">
      <w:pPr>
        <w:pStyle w:val="21"/>
        <w:snapToGrid w:val="0"/>
        <w:spacing w:line="500" w:lineRule="exact"/>
        <w:ind w:firstLineChars="200" w:firstLine="520"/>
        <w:contextualSpacing/>
        <w:rPr>
          <w:rFonts w:ascii="仿宋" w:eastAsia="仿宋" w:hAnsi="仿宋" w:cs="仿宋"/>
          <w:kern w:val="0"/>
          <w:sz w:val="26"/>
          <w:szCs w:val="26"/>
          <w:lang w:val="zh-CN"/>
        </w:rPr>
      </w:pPr>
      <w:r>
        <w:rPr>
          <w:rFonts w:ascii="仿宋" w:eastAsia="仿宋" w:hAnsi="仿宋" w:cs="仿宋" w:hint="eastAsia"/>
          <w:kern w:val="0"/>
          <w:sz w:val="26"/>
          <w:szCs w:val="26"/>
          <w:lang w:val="zh-CN"/>
        </w:rPr>
        <w:t>审查供应商的响应文件并作出评价；要求供应商解释或者澄清其响应文件；编写评审报告；告知采购人、</w:t>
      </w:r>
      <w:r>
        <w:rPr>
          <w:rFonts w:ascii="仿宋" w:eastAsia="仿宋" w:hAnsi="仿宋" w:cs="仿宋" w:hint="eastAsia"/>
          <w:kern w:val="0"/>
          <w:sz w:val="26"/>
          <w:szCs w:val="26"/>
        </w:rPr>
        <w:t>代理机构</w:t>
      </w:r>
      <w:r>
        <w:rPr>
          <w:rFonts w:ascii="仿宋" w:eastAsia="仿宋" w:hAnsi="仿宋" w:cs="仿宋" w:hint="eastAsia"/>
          <w:kern w:val="0"/>
          <w:sz w:val="26"/>
          <w:szCs w:val="26"/>
          <w:lang w:val="zh-CN"/>
        </w:rPr>
        <w:t>在评审过程中发现的供应商的违法违规行为。</w:t>
      </w:r>
    </w:p>
    <w:p w:rsidR="00155F73" w:rsidRDefault="00134B77">
      <w:pPr>
        <w:pStyle w:val="21"/>
        <w:snapToGrid w:val="0"/>
        <w:spacing w:line="500" w:lineRule="exact"/>
        <w:ind w:firstLineChars="200" w:firstLine="522"/>
        <w:contextualSpacing/>
        <w:rPr>
          <w:rFonts w:ascii="仿宋" w:eastAsia="仿宋" w:hAnsi="仿宋" w:cs="仿宋"/>
          <w:b/>
          <w:kern w:val="0"/>
          <w:sz w:val="26"/>
          <w:szCs w:val="26"/>
          <w:lang w:val="zh-CN"/>
        </w:rPr>
      </w:pPr>
      <w:r>
        <w:rPr>
          <w:rFonts w:ascii="仿宋" w:eastAsia="仿宋" w:hAnsi="仿宋" w:cs="仿宋" w:hint="eastAsia"/>
          <w:b/>
          <w:kern w:val="0"/>
          <w:sz w:val="26"/>
          <w:szCs w:val="26"/>
          <w:lang w:val="zh-CN"/>
        </w:rPr>
        <w:t>3</w:t>
      </w:r>
      <w:r>
        <w:rPr>
          <w:rFonts w:ascii="仿宋" w:eastAsia="仿宋" w:hAnsi="仿宋" w:cs="仿宋" w:hint="eastAsia"/>
          <w:b/>
          <w:kern w:val="0"/>
          <w:sz w:val="26"/>
          <w:szCs w:val="26"/>
          <w:lang w:val="zh-CN"/>
        </w:rPr>
        <w:t>、竞争性谈判小组成员的义务：</w:t>
      </w:r>
    </w:p>
    <w:p w:rsidR="00155F73" w:rsidRDefault="00134B77">
      <w:pPr>
        <w:pStyle w:val="21"/>
        <w:snapToGrid w:val="0"/>
        <w:spacing w:line="500" w:lineRule="exact"/>
        <w:ind w:firstLineChars="200" w:firstLine="520"/>
        <w:contextualSpacing/>
        <w:rPr>
          <w:rFonts w:ascii="仿宋" w:eastAsia="仿宋" w:hAnsi="仿宋" w:cs="仿宋"/>
          <w:kern w:val="0"/>
          <w:sz w:val="26"/>
          <w:szCs w:val="26"/>
          <w:lang w:val="zh-CN"/>
        </w:rPr>
      </w:pPr>
      <w:r>
        <w:rPr>
          <w:rFonts w:ascii="仿宋" w:eastAsia="仿宋" w:hAnsi="仿宋" w:cs="仿宋" w:hint="eastAsia"/>
          <w:kern w:val="0"/>
          <w:sz w:val="26"/>
          <w:szCs w:val="26"/>
          <w:lang w:val="zh-CN"/>
        </w:rPr>
        <w:t>遵纪守法，客观、公正、廉洁地履行职责；根据竞争性谈判文件的规定独立进行评审，对个人的评审意见承担法律责任；参与评审报告的起草；配合采购人、</w:t>
      </w:r>
      <w:r>
        <w:rPr>
          <w:rFonts w:ascii="仿宋" w:eastAsia="仿宋" w:hAnsi="仿宋" w:cs="仿宋" w:hint="eastAsia"/>
          <w:kern w:val="0"/>
          <w:sz w:val="26"/>
          <w:szCs w:val="26"/>
        </w:rPr>
        <w:t>代理机构</w:t>
      </w:r>
      <w:r>
        <w:rPr>
          <w:rFonts w:ascii="仿宋" w:eastAsia="仿宋" w:hAnsi="仿宋" w:cs="仿宋" w:hint="eastAsia"/>
          <w:kern w:val="0"/>
          <w:sz w:val="26"/>
          <w:szCs w:val="26"/>
          <w:lang w:val="zh-CN"/>
        </w:rPr>
        <w:t>答复供应商提出的质疑；配合监管部门的投诉处理和监督检查工作。</w:t>
      </w:r>
    </w:p>
    <w:p w:rsidR="00155F73" w:rsidRDefault="00134B77">
      <w:pPr>
        <w:autoSpaceDE w:val="0"/>
        <w:autoSpaceDN w:val="0"/>
        <w:adjustRightInd w:val="0"/>
        <w:snapToGrid w:val="0"/>
        <w:spacing w:line="500" w:lineRule="exact"/>
        <w:ind w:firstLineChars="200" w:firstLine="522"/>
        <w:rPr>
          <w:rFonts w:ascii="仿宋" w:eastAsia="仿宋" w:hAnsi="仿宋" w:cs="仿宋"/>
          <w:b/>
          <w:sz w:val="26"/>
          <w:szCs w:val="26"/>
        </w:rPr>
      </w:pPr>
      <w:r>
        <w:rPr>
          <w:rFonts w:ascii="仿宋" w:eastAsia="仿宋" w:hAnsi="仿宋" w:cs="仿宋" w:hint="eastAsia"/>
          <w:b/>
          <w:sz w:val="26"/>
          <w:szCs w:val="26"/>
        </w:rPr>
        <w:t>二、谈判程序、内容</w:t>
      </w:r>
    </w:p>
    <w:p w:rsidR="00155F73" w:rsidRDefault="00134B77">
      <w:pPr>
        <w:snapToGrid w:val="0"/>
        <w:spacing w:line="500" w:lineRule="exact"/>
        <w:ind w:firstLineChars="200" w:firstLine="520"/>
        <w:rPr>
          <w:rFonts w:ascii="仿宋" w:eastAsia="仿宋" w:hAnsi="仿宋" w:cs="仿宋"/>
          <w:sz w:val="26"/>
          <w:szCs w:val="26"/>
          <w:lang w:val="zh-CN"/>
        </w:rPr>
      </w:pPr>
      <w:r>
        <w:rPr>
          <w:rFonts w:ascii="仿宋" w:eastAsia="仿宋" w:hAnsi="仿宋" w:cs="仿宋" w:hint="eastAsia"/>
          <w:sz w:val="26"/>
          <w:szCs w:val="26"/>
          <w:lang w:val="zh-CN"/>
        </w:rPr>
        <w:t>谈判小组审查响应供应商资格，符合资格的供应商接受谈判小组的各轮谈判，在质量和服务相等的前提下，最后报价最低者为成交供应商。</w:t>
      </w:r>
    </w:p>
    <w:p w:rsidR="00155F73" w:rsidRDefault="00134B77">
      <w:pPr>
        <w:snapToGrid w:val="0"/>
        <w:spacing w:line="500" w:lineRule="exact"/>
        <w:ind w:firstLineChars="200" w:firstLine="520"/>
        <w:rPr>
          <w:rFonts w:ascii="仿宋" w:eastAsia="仿宋" w:hAnsi="仿宋" w:cs="仿宋"/>
          <w:sz w:val="26"/>
          <w:szCs w:val="26"/>
          <w:lang w:val="zh-CN"/>
        </w:rPr>
      </w:pPr>
      <w:r>
        <w:rPr>
          <w:rFonts w:ascii="仿宋" w:eastAsia="仿宋" w:hAnsi="仿宋" w:cs="仿宋" w:hint="eastAsia"/>
          <w:sz w:val="26"/>
          <w:szCs w:val="26"/>
        </w:rPr>
        <w:t>资格审查</w:t>
      </w:r>
      <w:r>
        <w:rPr>
          <w:rFonts w:ascii="仿宋" w:eastAsia="仿宋" w:hAnsi="仿宋" w:cs="仿宋" w:hint="eastAsia"/>
          <w:sz w:val="26"/>
          <w:szCs w:val="26"/>
          <w:lang w:val="zh-CN"/>
        </w:rPr>
        <w:t>评审结束后进入最后报价环节，最后报价将作为评审价。</w:t>
      </w:r>
    </w:p>
    <w:p w:rsidR="00155F73" w:rsidRDefault="00134B77">
      <w:pPr>
        <w:snapToGrid w:val="0"/>
        <w:spacing w:line="500" w:lineRule="exact"/>
        <w:ind w:firstLineChars="200" w:firstLine="520"/>
        <w:rPr>
          <w:rFonts w:ascii="仿宋" w:eastAsia="仿宋" w:hAnsi="仿宋" w:cs="仿宋"/>
          <w:sz w:val="26"/>
          <w:szCs w:val="26"/>
          <w:lang w:val="zh-CN"/>
        </w:rPr>
      </w:pPr>
      <w:r>
        <w:rPr>
          <w:rFonts w:ascii="仿宋" w:eastAsia="仿宋" w:hAnsi="仿宋" w:cs="仿宋" w:hint="eastAsia"/>
          <w:sz w:val="26"/>
          <w:szCs w:val="26"/>
          <w:lang w:val="zh-CN"/>
        </w:rPr>
        <w:t>各供应商最后报价结束后</w:t>
      </w:r>
      <w:r>
        <w:rPr>
          <w:rFonts w:ascii="仿宋" w:eastAsia="仿宋" w:hAnsi="仿宋" w:cs="仿宋" w:hint="eastAsia"/>
          <w:sz w:val="26"/>
          <w:szCs w:val="26"/>
          <w:lang w:val="zh-CN"/>
        </w:rPr>
        <w:t>,</w:t>
      </w:r>
      <w:r>
        <w:rPr>
          <w:rFonts w:ascii="仿宋" w:eastAsia="仿宋" w:hAnsi="仿宋" w:cs="仿宋" w:hint="eastAsia"/>
          <w:sz w:val="26"/>
          <w:szCs w:val="26"/>
          <w:lang w:val="zh-CN"/>
        </w:rPr>
        <w:t>如谈判小组认为最后最低的供应商的报价明显低于其自身成本，涉嫌恶意竞争，有可能影响商品质量和不能诚信履约的，则有权要求其在合理的时间内提供说明，必要时提交相关证明材料。若该供应商拒绝说明或未在规定期限内提供说明，或虽有书面说明但仍无法证明其报价合理性的，则谈判小组有权取消其谈判成交资格，按顺序由最后报价次</w:t>
      </w:r>
      <w:r>
        <w:rPr>
          <w:rFonts w:ascii="仿宋" w:eastAsia="仿宋" w:hAnsi="仿宋" w:cs="仿宋" w:hint="eastAsia"/>
          <w:sz w:val="26"/>
          <w:szCs w:val="26"/>
          <w:lang w:val="zh-CN"/>
        </w:rPr>
        <w:t>低的供应商递补，以此类推。</w:t>
      </w:r>
    </w:p>
    <w:p w:rsidR="00155F73" w:rsidRDefault="00134B77">
      <w:pPr>
        <w:snapToGrid w:val="0"/>
        <w:spacing w:line="500" w:lineRule="exact"/>
        <w:ind w:firstLineChars="200" w:firstLine="520"/>
        <w:rPr>
          <w:rFonts w:ascii="仿宋" w:eastAsia="仿宋" w:hAnsi="仿宋" w:cs="仿宋"/>
          <w:sz w:val="26"/>
          <w:szCs w:val="26"/>
          <w:lang w:val="zh-CN"/>
        </w:rPr>
      </w:pPr>
      <w:r>
        <w:rPr>
          <w:rFonts w:ascii="仿宋" w:eastAsia="仿宋" w:hAnsi="仿宋" w:cs="仿宋" w:hint="eastAsia"/>
          <w:sz w:val="26"/>
          <w:szCs w:val="26"/>
          <w:lang w:val="zh-CN"/>
        </w:rPr>
        <w:t>评委在认真审阅响应文件的基础上，根据各响应文件的响应程度独立评判。</w:t>
      </w:r>
    </w:p>
    <w:p w:rsidR="00155F73" w:rsidRDefault="00134B77">
      <w:pPr>
        <w:snapToGrid w:val="0"/>
        <w:spacing w:line="500" w:lineRule="exact"/>
        <w:ind w:firstLineChars="200" w:firstLine="520"/>
        <w:rPr>
          <w:rFonts w:ascii="仿宋" w:eastAsia="仿宋" w:hAnsi="仿宋" w:cs="仿宋"/>
          <w:sz w:val="26"/>
          <w:szCs w:val="26"/>
          <w:lang w:val="zh-CN"/>
        </w:rPr>
      </w:pPr>
      <w:r>
        <w:rPr>
          <w:rFonts w:ascii="仿宋" w:eastAsia="仿宋" w:hAnsi="仿宋" w:cs="仿宋" w:hint="eastAsia"/>
          <w:sz w:val="26"/>
          <w:szCs w:val="26"/>
          <w:lang w:val="zh-CN"/>
        </w:rPr>
        <w:t>（一）谈判小组对供应商资格进行审查。</w:t>
      </w:r>
    </w:p>
    <w:p w:rsidR="00155F73" w:rsidRDefault="00134B77">
      <w:pPr>
        <w:snapToGrid w:val="0"/>
        <w:spacing w:line="500" w:lineRule="exact"/>
        <w:ind w:firstLineChars="200" w:firstLine="520"/>
        <w:rPr>
          <w:rFonts w:ascii="仿宋" w:eastAsia="仿宋" w:hAnsi="仿宋" w:cs="仿宋"/>
          <w:sz w:val="26"/>
          <w:szCs w:val="26"/>
          <w:lang w:val="zh-CN"/>
        </w:rPr>
      </w:pPr>
      <w:r>
        <w:rPr>
          <w:rFonts w:ascii="仿宋" w:eastAsia="仿宋" w:hAnsi="仿宋" w:cs="仿宋" w:hint="eastAsia"/>
          <w:sz w:val="26"/>
          <w:szCs w:val="26"/>
          <w:lang w:val="zh-CN"/>
        </w:rPr>
        <w:t>供应商资格不合格的，其响应文件判定为无效响应文件。</w:t>
      </w:r>
    </w:p>
    <w:p w:rsidR="00155F73" w:rsidRDefault="00134B77">
      <w:pPr>
        <w:snapToGrid w:val="0"/>
        <w:spacing w:line="500" w:lineRule="exact"/>
        <w:ind w:firstLineChars="200" w:firstLine="520"/>
        <w:rPr>
          <w:rFonts w:ascii="仿宋" w:eastAsia="仿宋" w:hAnsi="仿宋" w:cs="仿宋"/>
          <w:sz w:val="26"/>
          <w:szCs w:val="26"/>
          <w:lang w:val="zh-CN"/>
        </w:rPr>
      </w:pPr>
      <w:r>
        <w:rPr>
          <w:rFonts w:ascii="仿宋" w:eastAsia="仿宋" w:hAnsi="仿宋" w:cs="仿宋" w:hint="eastAsia"/>
          <w:sz w:val="26"/>
          <w:szCs w:val="26"/>
          <w:lang w:val="zh-CN"/>
        </w:rPr>
        <w:t>（二）谈判小组对符合资格供应商的响应文件进行符合性审查。</w:t>
      </w:r>
    </w:p>
    <w:p w:rsidR="00155F73" w:rsidRDefault="00134B77">
      <w:pPr>
        <w:snapToGrid w:val="0"/>
        <w:spacing w:line="500" w:lineRule="exact"/>
        <w:ind w:firstLineChars="200" w:firstLine="520"/>
        <w:rPr>
          <w:rFonts w:ascii="仿宋" w:eastAsia="仿宋" w:hAnsi="仿宋" w:cs="仿宋"/>
          <w:sz w:val="26"/>
          <w:szCs w:val="26"/>
          <w:lang w:val="zh-CN"/>
        </w:rPr>
      </w:pPr>
      <w:r>
        <w:rPr>
          <w:rFonts w:ascii="仿宋" w:eastAsia="仿宋" w:hAnsi="仿宋" w:cs="仿宋" w:hint="eastAsia"/>
          <w:sz w:val="26"/>
          <w:szCs w:val="26"/>
          <w:lang w:val="zh-CN"/>
        </w:rPr>
        <w:t>未通过符合性审查的响应文件，将被判为不满足谈判文件实质性要求。</w:t>
      </w:r>
    </w:p>
    <w:p w:rsidR="00155F73" w:rsidRDefault="00134B77">
      <w:pPr>
        <w:autoSpaceDE w:val="0"/>
        <w:autoSpaceDN w:val="0"/>
        <w:adjustRightInd w:val="0"/>
        <w:snapToGrid w:val="0"/>
        <w:spacing w:line="500" w:lineRule="exact"/>
        <w:ind w:firstLineChars="200" w:firstLine="522"/>
        <w:rPr>
          <w:rFonts w:ascii="仿宋" w:eastAsia="仿宋" w:hAnsi="仿宋" w:cs="仿宋"/>
          <w:b/>
          <w:sz w:val="26"/>
          <w:szCs w:val="26"/>
          <w:lang w:val="zh-CN"/>
        </w:rPr>
      </w:pPr>
      <w:r>
        <w:rPr>
          <w:rFonts w:ascii="仿宋" w:eastAsia="仿宋" w:hAnsi="仿宋" w:cs="仿宋" w:hint="eastAsia"/>
          <w:b/>
          <w:sz w:val="26"/>
          <w:szCs w:val="26"/>
          <w:lang w:val="zh-CN"/>
        </w:rPr>
        <w:t>三、评定方法</w:t>
      </w:r>
    </w:p>
    <w:p w:rsidR="00155F73" w:rsidRDefault="00134B77">
      <w:pPr>
        <w:snapToGrid w:val="0"/>
        <w:spacing w:line="500" w:lineRule="exact"/>
        <w:ind w:firstLineChars="200" w:firstLine="520"/>
        <w:rPr>
          <w:rFonts w:ascii="仿宋" w:eastAsia="仿宋" w:hAnsi="仿宋" w:cs="仿宋"/>
          <w:kern w:val="0"/>
          <w:sz w:val="26"/>
          <w:szCs w:val="26"/>
          <w:lang w:val="zh-CN"/>
        </w:rPr>
      </w:pPr>
      <w:r>
        <w:rPr>
          <w:rFonts w:ascii="仿宋" w:eastAsia="仿宋" w:hAnsi="仿宋" w:cs="仿宋" w:hint="eastAsia"/>
          <w:kern w:val="0"/>
          <w:sz w:val="26"/>
          <w:szCs w:val="26"/>
          <w:lang w:val="zh-CN"/>
        </w:rPr>
        <w:lastRenderedPageBreak/>
        <w:t>1.</w:t>
      </w:r>
      <w:r>
        <w:rPr>
          <w:rFonts w:ascii="仿宋" w:eastAsia="仿宋" w:hAnsi="仿宋" w:cs="仿宋" w:hint="eastAsia"/>
          <w:kern w:val="0"/>
          <w:sz w:val="26"/>
          <w:szCs w:val="26"/>
          <w:lang w:val="zh-CN"/>
        </w:rPr>
        <w:t>采购人审查响应供应商资格，符合资格的供应商接受谈判小组的各轮谈判。</w:t>
      </w:r>
    </w:p>
    <w:p w:rsidR="00155F73" w:rsidRDefault="00134B77">
      <w:pPr>
        <w:snapToGrid w:val="0"/>
        <w:spacing w:line="500" w:lineRule="exact"/>
        <w:ind w:firstLineChars="200" w:firstLine="520"/>
        <w:rPr>
          <w:rFonts w:ascii="仿宋" w:eastAsia="仿宋" w:hAnsi="仿宋" w:cs="仿宋"/>
          <w:kern w:val="0"/>
          <w:sz w:val="26"/>
          <w:szCs w:val="26"/>
          <w:lang w:val="zh-CN"/>
        </w:rPr>
      </w:pPr>
      <w:r>
        <w:rPr>
          <w:rFonts w:ascii="仿宋" w:eastAsia="仿宋" w:hAnsi="仿宋" w:cs="仿宋" w:hint="eastAsia"/>
          <w:kern w:val="0"/>
          <w:sz w:val="26"/>
          <w:szCs w:val="26"/>
          <w:lang w:val="zh-CN"/>
        </w:rPr>
        <w:t>2.</w:t>
      </w:r>
      <w:r>
        <w:rPr>
          <w:rFonts w:ascii="仿宋" w:eastAsia="仿宋" w:hAnsi="仿宋" w:cs="仿宋" w:hint="eastAsia"/>
          <w:kern w:val="0"/>
          <w:sz w:val="26"/>
          <w:szCs w:val="26"/>
          <w:lang w:val="zh-CN"/>
        </w:rPr>
        <w:t>参加谈判的供应商在规定时间内提交最后报价，具体根据开标现场工作人员通知，最后报价不得超过响应文件中的报价，未在规定</w:t>
      </w:r>
      <w:r>
        <w:rPr>
          <w:rFonts w:ascii="仿宋" w:eastAsia="仿宋" w:hAnsi="仿宋" w:cs="仿宋" w:hint="eastAsia"/>
          <w:kern w:val="0"/>
          <w:sz w:val="26"/>
          <w:szCs w:val="26"/>
          <w:lang w:val="zh-CN"/>
        </w:rPr>
        <w:t>时间内提交最后报价的，则视为自动放弃投标资格。</w:t>
      </w:r>
    </w:p>
    <w:p w:rsidR="00155F73" w:rsidRDefault="00134B77">
      <w:pPr>
        <w:snapToGrid w:val="0"/>
        <w:spacing w:line="500" w:lineRule="exact"/>
        <w:ind w:firstLineChars="200" w:firstLine="520"/>
        <w:rPr>
          <w:rFonts w:ascii="仿宋" w:eastAsia="仿宋" w:hAnsi="仿宋" w:cs="仿宋"/>
          <w:kern w:val="0"/>
          <w:sz w:val="26"/>
          <w:szCs w:val="26"/>
          <w:lang w:val="zh-CN"/>
        </w:rPr>
      </w:pPr>
      <w:r>
        <w:rPr>
          <w:rFonts w:ascii="仿宋" w:eastAsia="仿宋" w:hAnsi="仿宋" w:cs="仿宋" w:hint="eastAsia"/>
          <w:kern w:val="0"/>
          <w:sz w:val="26"/>
          <w:szCs w:val="26"/>
        </w:rPr>
        <w:t>3</w:t>
      </w:r>
      <w:r>
        <w:rPr>
          <w:rFonts w:ascii="仿宋" w:eastAsia="仿宋" w:hAnsi="仿宋" w:cs="仿宋" w:hint="eastAsia"/>
          <w:kern w:val="0"/>
          <w:sz w:val="26"/>
          <w:szCs w:val="26"/>
          <w:lang w:val="zh-CN"/>
        </w:rPr>
        <w:t>.</w:t>
      </w:r>
      <w:r>
        <w:rPr>
          <w:rFonts w:ascii="仿宋" w:eastAsia="仿宋" w:hAnsi="仿宋" w:cs="仿宋" w:hint="eastAsia"/>
          <w:kern w:val="0"/>
          <w:sz w:val="26"/>
          <w:szCs w:val="26"/>
        </w:rPr>
        <w:t>谈判小组在提交最后报价的供应商中，根据质量和服务均能满足采购文件实质性响应要求且最后报价最低的原则确定成交供应商，并编写评审报告。若最后报价有相同时，则通过抽签方式确定成交供应商</w:t>
      </w:r>
      <w:r>
        <w:rPr>
          <w:rFonts w:ascii="仿宋" w:eastAsia="仿宋" w:hAnsi="仿宋" w:cs="仿宋" w:hint="eastAsia"/>
          <w:kern w:val="0"/>
          <w:sz w:val="26"/>
          <w:szCs w:val="26"/>
          <w:lang w:val="zh-CN"/>
        </w:rPr>
        <w:t>。</w:t>
      </w:r>
    </w:p>
    <w:p w:rsidR="00155F73" w:rsidRDefault="00134B77">
      <w:pPr>
        <w:snapToGrid w:val="0"/>
        <w:spacing w:line="500" w:lineRule="exact"/>
        <w:ind w:firstLineChars="200" w:firstLine="522"/>
        <w:rPr>
          <w:rFonts w:ascii="仿宋" w:eastAsia="仿宋" w:hAnsi="仿宋" w:cs="仿宋"/>
          <w:b/>
          <w:sz w:val="26"/>
          <w:szCs w:val="26"/>
        </w:rPr>
      </w:pPr>
      <w:r>
        <w:rPr>
          <w:rFonts w:ascii="仿宋" w:eastAsia="仿宋" w:hAnsi="仿宋" w:cs="仿宋" w:hint="eastAsia"/>
          <w:b/>
          <w:sz w:val="26"/>
          <w:szCs w:val="26"/>
        </w:rPr>
        <w:t>（一）审查响应文件的有效性、完整性、响应程度</w:t>
      </w:r>
    </w:p>
    <w:p w:rsidR="00155F73" w:rsidRDefault="00134B77">
      <w:pPr>
        <w:snapToGrid w:val="0"/>
        <w:spacing w:line="500" w:lineRule="exact"/>
        <w:ind w:firstLineChars="200" w:firstLine="520"/>
        <w:rPr>
          <w:rFonts w:ascii="仿宋" w:eastAsia="仿宋" w:hAnsi="仿宋" w:cs="仿宋"/>
          <w:sz w:val="26"/>
          <w:szCs w:val="26"/>
        </w:rPr>
      </w:pPr>
      <w:r>
        <w:rPr>
          <w:rFonts w:ascii="仿宋" w:eastAsia="仿宋" w:hAnsi="仿宋" w:cs="仿宋" w:hint="eastAsia"/>
          <w:sz w:val="26"/>
          <w:szCs w:val="26"/>
        </w:rPr>
        <w:t>1</w:t>
      </w:r>
      <w:r>
        <w:rPr>
          <w:rFonts w:ascii="仿宋" w:eastAsia="仿宋" w:hAnsi="仿宋" w:cs="仿宋" w:hint="eastAsia"/>
          <w:sz w:val="26"/>
          <w:szCs w:val="26"/>
        </w:rPr>
        <w:t>、供应商资格是否符合；</w:t>
      </w:r>
    </w:p>
    <w:p w:rsidR="00155F73" w:rsidRDefault="00134B77">
      <w:pPr>
        <w:snapToGrid w:val="0"/>
        <w:spacing w:line="500" w:lineRule="exact"/>
        <w:ind w:firstLineChars="200" w:firstLine="520"/>
        <w:rPr>
          <w:rFonts w:ascii="仿宋" w:eastAsia="仿宋" w:hAnsi="仿宋" w:cs="仿宋"/>
          <w:sz w:val="26"/>
          <w:szCs w:val="26"/>
        </w:rPr>
      </w:pPr>
      <w:r>
        <w:rPr>
          <w:rFonts w:ascii="仿宋" w:eastAsia="仿宋" w:hAnsi="仿宋" w:cs="仿宋" w:hint="eastAsia"/>
          <w:sz w:val="26"/>
          <w:szCs w:val="26"/>
        </w:rPr>
        <w:t>2</w:t>
      </w:r>
      <w:r>
        <w:rPr>
          <w:rFonts w:ascii="仿宋" w:eastAsia="仿宋" w:hAnsi="仿宋" w:cs="仿宋" w:hint="eastAsia"/>
          <w:sz w:val="26"/>
          <w:szCs w:val="26"/>
        </w:rPr>
        <w:t>、响应文件是否完整；</w:t>
      </w:r>
    </w:p>
    <w:p w:rsidR="00155F73" w:rsidRDefault="00134B77">
      <w:pPr>
        <w:snapToGrid w:val="0"/>
        <w:spacing w:line="500" w:lineRule="exact"/>
        <w:ind w:firstLineChars="200" w:firstLine="520"/>
        <w:rPr>
          <w:rFonts w:ascii="仿宋" w:eastAsia="仿宋" w:hAnsi="仿宋" w:cs="仿宋"/>
          <w:sz w:val="26"/>
          <w:szCs w:val="26"/>
        </w:rPr>
      </w:pPr>
      <w:r>
        <w:rPr>
          <w:rFonts w:ascii="仿宋" w:eastAsia="仿宋" w:hAnsi="仿宋" w:cs="仿宋" w:hint="eastAsia"/>
          <w:sz w:val="26"/>
          <w:szCs w:val="26"/>
        </w:rPr>
        <w:t>3</w:t>
      </w:r>
      <w:r>
        <w:rPr>
          <w:rFonts w:ascii="仿宋" w:eastAsia="仿宋" w:hAnsi="仿宋" w:cs="仿宋" w:hint="eastAsia"/>
          <w:sz w:val="26"/>
          <w:szCs w:val="26"/>
        </w:rPr>
        <w:t>、响应文件是否恰当地签署；</w:t>
      </w:r>
    </w:p>
    <w:p w:rsidR="00155F73" w:rsidRDefault="00134B77">
      <w:pPr>
        <w:snapToGrid w:val="0"/>
        <w:spacing w:line="500" w:lineRule="exact"/>
        <w:ind w:firstLineChars="200" w:firstLine="520"/>
        <w:rPr>
          <w:rFonts w:ascii="仿宋" w:eastAsia="仿宋" w:hAnsi="仿宋" w:cs="仿宋"/>
          <w:sz w:val="26"/>
          <w:szCs w:val="26"/>
        </w:rPr>
      </w:pPr>
      <w:r>
        <w:rPr>
          <w:rFonts w:ascii="仿宋" w:eastAsia="仿宋" w:hAnsi="仿宋" w:cs="仿宋" w:hint="eastAsia"/>
          <w:sz w:val="26"/>
          <w:szCs w:val="26"/>
        </w:rPr>
        <w:t>4</w:t>
      </w:r>
      <w:r>
        <w:rPr>
          <w:rFonts w:ascii="仿宋" w:eastAsia="仿宋" w:hAnsi="仿宋" w:cs="仿宋" w:hint="eastAsia"/>
          <w:sz w:val="26"/>
          <w:szCs w:val="26"/>
        </w:rPr>
        <w:t>、是否作出实质性响应（</w:t>
      </w:r>
      <w:r>
        <w:rPr>
          <w:rFonts w:ascii="仿宋" w:eastAsia="仿宋" w:hAnsi="仿宋" w:cs="仿宋" w:hint="eastAsia"/>
          <w:b/>
          <w:sz w:val="26"/>
          <w:szCs w:val="26"/>
        </w:rPr>
        <w:t>是否有实质性响应，只根据响应文件本身，而不寻求外部证据）；</w:t>
      </w:r>
    </w:p>
    <w:p w:rsidR="00155F73" w:rsidRDefault="00134B77">
      <w:pPr>
        <w:snapToGrid w:val="0"/>
        <w:spacing w:line="500" w:lineRule="exact"/>
        <w:ind w:firstLineChars="200" w:firstLine="520"/>
        <w:rPr>
          <w:rFonts w:ascii="仿宋" w:eastAsia="仿宋" w:hAnsi="仿宋" w:cs="仿宋"/>
          <w:sz w:val="26"/>
          <w:szCs w:val="26"/>
        </w:rPr>
      </w:pPr>
      <w:r>
        <w:rPr>
          <w:rFonts w:ascii="仿宋" w:eastAsia="仿宋" w:hAnsi="仿宋" w:cs="仿宋" w:hint="eastAsia"/>
          <w:sz w:val="26"/>
          <w:szCs w:val="26"/>
        </w:rPr>
        <w:t>5</w:t>
      </w:r>
      <w:r>
        <w:rPr>
          <w:rFonts w:ascii="仿宋" w:eastAsia="仿宋" w:hAnsi="仿宋" w:cs="仿宋" w:hint="eastAsia"/>
          <w:sz w:val="26"/>
          <w:szCs w:val="26"/>
        </w:rPr>
        <w:t>、是否有计算错误。</w:t>
      </w:r>
    </w:p>
    <w:p w:rsidR="00155F73" w:rsidRDefault="00134B77">
      <w:pPr>
        <w:snapToGrid w:val="0"/>
        <w:spacing w:line="500" w:lineRule="exact"/>
        <w:ind w:firstLineChars="200" w:firstLine="522"/>
        <w:rPr>
          <w:rFonts w:ascii="仿宋" w:eastAsia="仿宋" w:hAnsi="仿宋" w:cs="仿宋"/>
          <w:b/>
          <w:bCs/>
          <w:sz w:val="26"/>
          <w:szCs w:val="26"/>
        </w:rPr>
      </w:pPr>
      <w:r>
        <w:rPr>
          <w:rFonts w:ascii="仿宋" w:eastAsia="仿宋" w:hAnsi="仿宋" w:cs="仿宋" w:hint="eastAsia"/>
          <w:b/>
          <w:bCs/>
          <w:sz w:val="26"/>
          <w:szCs w:val="26"/>
        </w:rPr>
        <w:t>（二）误差纠正</w:t>
      </w:r>
    </w:p>
    <w:p w:rsidR="00155F73" w:rsidRDefault="00134B77">
      <w:pPr>
        <w:snapToGrid w:val="0"/>
        <w:spacing w:line="500" w:lineRule="exact"/>
        <w:ind w:firstLineChars="200" w:firstLine="520"/>
        <w:rPr>
          <w:rFonts w:ascii="仿宋" w:eastAsia="仿宋" w:hAnsi="仿宋" w:cs="仿宋"/>
          <w:sz w:val="26"/>
          <w:szCs w:val="26"/>
        </w:rPr>
      </w:pPr>
      <w:r>
        <w:rPr>
          <w:rFonts w:ascii="仿宋" w:eastAsia="仿宋" w:hAnsi="仿宋" w:cs="仿宋" w:hint="eastAsia"/>
          <w:bCs/>
          <w:sz w:val="26"/>
          <w:szCs w:val="26"/>
        </w:rPr>
        <w:t>1</w:t>
      </w:r>
      <w:r>
        <w:rPr>
          <w:rFonts w:ascii="仿宋" w:eastAsia="仿宋" w:hAnsi="仿宋" w:cs="仿宋" w:hint="eastAsia"/>
          <w:bCs/>
          <w:sz w:val="26"/>
          <w:szCs w:val="26"/>
        </w:rPr>
        <w:t>、</w:t>
      </w:r>
      <w:r>
        <w:rPr>
          <w:rFonts w:ascii="仿宋" w:eastAsia="仿宋" w:hAnsi="仿宋" w:cs="仿宋" w:hint="eastAsia"/>
          <w:sz w:val="26"/>
          <w:szCs w:val="26"/>
        </w:rPr>
        <w:t>如果单价汇总金额与总价金额有出入，以单价金额计算结果为准；</w:t>
      </w:r>
    </w:p>
    <w:p w:rsidR="00155F73" w:rsidRDefault="00134B77">
      <w:pPr>
        <w:snapToGrid w:val="0"/>
        <w:spacing w:line="500" w:lineRule="exact"/>
        <w:ind w:firstLineChars="200" w:firstLine="520"/>
        <w:rPr>
          <w:rFonts w:ascii="仿宋" w:eastAsia="仿宋" w:hAnsi="仿宋" w:cs="仿宋"/>
          <w:sz w:val="26"/>
          <w:szCs w:val="26"/>
        </w:rPr>
      </w:pPr>
      <w:r>
        <w:rPr>
          <w:rFonts w:ascii="仿宋" w:eastAsia="仿宋" w:hAnsi="仿宋" w:cs="仿宋" w:hint="eastAsia"/>
          <w:sz w:val="26"/>
          <w:szCs w:val="26"/>
        </w:rPr>
        <w:t>2</w:t>
      </w:r>
      <w:r>
        <w:rPr>
          <w:rFonts w:ascii="仿宋" w:eastAsia="仿宋" w:hAnsi="仿宋" w:cs="仿宋" w:hint="eastAsia"/>
          <w:sz w:val="26"/>
          <w:szCs w:val="26"/>
        </w:rPr>
        <w:t>、单价金额小数点有明显错位的，应以总价为准；</w:t>
      </w:r>
    </w:p>
    <w:p w:rsidR="00155F73" w:rsidRDefault="00134B77">
      <w:pPr>
        <w:snapToGrid w:val="0"/>
        <w:spacing w:line="500" w:lineRule="exact"/>
        <w:ind w:firstLineChars="200" w:firstLine="520"/>
        <w:rPr>
          <w:rFonts w:ascii="仿宋" w:eastAsia="仿宋" w:hAnsi="仿宋" w:cs="仿宋"/>
          <w:sz w:val="26"/>
          <w:szCs w:val="26"/>
        </w:rPr>
      </w:pPr>
      <w:r>
        <w:rPr>
          <w:rFonts w:ascii="仿宋" w:eastAsia="仿宋" w:hAnsi="仿宋" w:cs="仿宋" w:hint="eastAsia"/>
          <w:sz w:val="26"/>
          <w:szCs w:val="26"/>
        </w:rPr>
        <w:t>3</w:t>
      </w:r>
      <w:r>
        <w:rPr>
          <w:rFonts w:ascii="仿宋" w:eastAsia="仿宋" w:hAnsi="仿宋" w:cs="仿宋" w:hint="eastAsia"/>
          <w:sz w:val="26"/>
          <w:szCs w:val="26"/>
        </w:rPr>
        <w:t>、若文件大写表示的数据与数字表示的有差别，以大写表示的数据为准。</w:t>
      </w:r>
    </w:p>
    <w:p w:rsidR="00155F73" w:rsidRDefault="00134B77">
      <w:pPr>
        <w:tabs>
          <w:tab w:val="left" w:pos="6555"/>
          <w:tab w:val="right" w:pos="8306"/>
        </w:tabs>
        <w:snapToGrid w:val="0"/>
        <w:spacing w:line="500" w:lineRule="exact"/>
        <w:ind w:firstLineChars="200" w:firstLine="522"/>
        <w:rPr>
          <w:rFonts w:ascii="仿宋" w:eastAsia="仿宋" w:hAnsi="仿宋" w:cs="仿宋"/>
          <w:b/>
          <w:sz w:val="26"/>
          <w:szCs w:val="26"/>
        </w:rPr>
      </w:pPr>
      <w:r>
        <w:rPr>
          <w:rFonts w:ascii="仿宋" w:eastAsia="仿宋" w:hAnsi="仿宋" w:cs="仿宋" w:hint="eastAsia"/>
          <w:b/>
          <w:sz w:val="26"/>
          <w:szCs w:val="26"/>
        </w:rPr>
        <w:t>（三）出现下列情形之一的，作无效响应处理</w:t>
      </w:r>
      <w:r>
        <w:rPr>
          <w:rFonts w:ascii="仿宋" w:eastAsia="仿宋" w:hAnsi="仿宋" w:cs="仿宋" w:hint="eastAsia"/>
          <w:b/>
          <w:sz w:val="26"/>
          <w:szCs w:val="26"/>
        </w:rPr>
        <w:t>;</w:t>
      </w:r>
    </w:p>
    <w:p w:rsidR="00155F73" w:rsidRDefault="00134B77">
      <w:pPr>
        <w:snapToGrid w:val="0"/>
        <w:spacing w:line="500" w:lineRule="exact"/>
        <w:ind w:firstLineChars="200" w:firstLine="520"/>
        <w:rPr>
          <w:rFonts w:ascii="仿宋" w:eastAsia="仿宋" w:hAnsi="仿宋" w:cs="仿宋"/>
          <w:sz w:val="26"/>
          <w:szCs w:val="26"/>
        </w:rPr>
      </w:pPr>
      <w:r>
        <w:rPr>
          <w:rFonts w:ascii="仿宋" w:eastAsia="仿宋" w:hAnsi="仿宋" w:cs="仿宋" w:hint="eastAsia"/>
          <w:sz w:val="26"/>
          <w:szCs w:val="26"/>
        </w:rPr>
        <w:t>1</w:t>
      </w:r>
      <w:r>
        <w:rPr>
          <w:rFonts w:ascii="仿宋" w:eastAsia="仿宋" w:hAnsi="仿宋" w:cs="仿宋" w:hint="eastAsia"/>
          <w:sz w:val="26"/>
          <w:szCs w:val="26"/>
        </w:rPr>
        <w:t>、未按照谈判文件规定要求签署、盖章的；</w:t>
      </w:r>
    </w:p>
    <w:p w:rsidR="00155F73" w:rsidRDefault="00134B77">
      <w:pPr>
        <w:snapToGrid w:val="0"/>
        <w:spacing w:line="500" w:lineRule="exact"/>
        <w:ind w:firstLineChars="200" w:firstLine="520"/>
        <w:rPr>
          <w:rFonts w:ascii="仿宋" w:eastAsia="仿宋" w:hAnsi="仿宋" w:cs="仿宋"/>
          <w:sz w:val="26"/>
          <w:szCs w:val="26"/>
        </w:rPr>
      </w:pPr>
      <w:r>
        <w:rPr>
          <w:rFonts w:ascii="仿宋" w:eastAsia="仿宋" w:hAnsi="仿宋" w:cs="仿宋" w:hint="eastAsia"/>
          <w:sz w:val="26"/>
          <w:szCs w:val="26"/>
        </w:rPr>
        <w:t>2</w:t>
      </w:r>
      <w:r>
        <w:rPr>
          <w:rFonts w:ascii="仿宋" w:eastAsia="仿宋" w:hAnsi="仿宋" w:cs="仿宋" w:hint="eastAsia"/>
          <w:sz w:val="26"/>
          <w:szCs w:val="26"/>
        </w:rPr>
        <w:t>、不具备谈判文件中规定的资格要求的；</w:t>
      </w:r>
    </w:p>
    <w:p w:rsidR="00155F73" w:rsidRDefault="00134B77">
      <w:pPr>
        <w:snapToGrid w:val="0"/>
        <w:spacing w:line="500" w:lineRule="exact"/>
        <w:ind w:firstLineChars="200" w:firstLine="520"/>
        <w:rPr>
          <w:rFonts w:ascii="仿宋" w:eastAsia="仿宋" w:hAnsi="仿宋" w:cs="仿宋"/>
          <w:sz w:val="26"/>
          <w:szCs w:val="26"/>
        </w:rPr>
      </w:pPr>
      <w:r>
        <w:rPr>
          <w:rFonts w:ascii="仿宋" w:eastAsia="仿宋" w:hAnsi="仿宋" w:cs="仿宋" w:hint="eastAsia"/>
          <w:sz w:val="26"/>
          <w:szCs w:val="26"/>
        </w:rPr>
        <w:t>3</w:t>
      </w:r>
      <w:r>
        <w:rPr>
          <w:rFonts w:ascii="仿宋" w:eastAsia="仿宋" w:hAnsi="仿宋" w:cs="仿宋" w:hint="eastAsia"/>
          <w:sz w:val="26"/>
          <w:szCs w:val="26"/>
        </w:rPr>
        <w:t>、响应报价超出预算的；</w:t>
      </w:r>
    </w:p>
    <w:p w:rsidR="00155F73" w:rsidRDefault="00134B77">
      <w:pPr>
        <w:snapToGrid w:val="0"/>
        <w:spacing w:line="500" w:lineRule="exact"/>
        <w:ind w:firstLineChars="200" w:firstLine="520"/>
        <w:rPr>
          <w:rFonts w:ascii="仿宋" w:eastAsia="仿宋" w:hAnsi="仿宋" w:cs="仿宋"/>
          <w:sz w:val="26"/>
          <w:szCs w:val="26"/>
        </w:rPr>
      </w:pPr>
      <w:r>
        <w:rPr>
          <w:rFonts w:ascii="仿宋" w:eastAsia="仿宋" w:hAnsi="仿宋" w:cs="仿宋" w:hint="eastAsia"/>
          <w:sz w:val="26"/>
          <w:szCs w:val="26"/>
        </w:rPr>
        <w:t>4</w:t>
      </w:r>
      <w:r>
        <w:rPr>
          <w:rFonts w:ascii="仿宋" w:eastAsia="仿宋" w:hAnsi="仿宋" w:cs="仿宋" w:hint="eastAsia"/>
          <w:sz w:val="26"/>
          <w:szCs w:val="26"/>
        </w:rPr>
        <w:t>、不符合法律、法规和谈判文件中规定的其他实质性要求的。</w:t>
      </w:r>
    </w:p>
    <w:p w:rsidR="00155F73" w:rsidRDefault="00134B77">
      <w:pPr>
        <w:tabs>
          <w:tab w:val="left" w:pos="6555"/>
          <w:tab w:val="right" w:pos="8306"/>
        </w:tabs>
        <w:snapToGrid w:val="0"/>
        <w:spacing w:line="500" w:lineRule="exact"/>
        <w:ind w:firstLineChars="200" w:firstLine="522"/>
        <w:rPr>
          <w:rFonts w:ascii="仿宋" w:eastAsia="仿宋" w:hAnsi="仿宋" w:cs="仿宋"/>
          <w:b/>
          <w:sz w:val="26"/>
          <w:szCs w:val="26"/>
        </w:rPr>
      </w:pPr>
      <w:r>
        <w:rPr>
          <w:rFonts w:ascii="仿宋" w:eastAsia="仿宋" w:hAnsi="仿宋" w:cs="仿宋" w:hint="eastAsia"/>
          <w:b/>
          <w:sz w:val="26"/>
          <w:szCs w:val="26"/>
        </w:rPr>
        <w:t>（四）变更为其他方式采购的情形</w:t>
      </w:r>
    </w:p>
    <w:p w:rsidR="00155F73" w:rsidRDefault="00134B77">
      <w:pPr>
        <w:snapToGrid w:val="0"/>
        <w:spacing w:line="500" w:lineRule="exact"/>
        <w:ind w:firstLineChars="200" w:firstLine="520"/>
        <w:rPr>
          <w:rFonts w:ascii="仿宋" w:eastAsia="仿宋" w:hAnsi="仿宋" w:cs="仿宋"/>
          <w:sz w:val="26"/>
          <w:szCs w:val="26"/>
          <w:lang w:val="zh-CN"/>
        </w:rPr>
      </w:pPr>
      <w:r>
        <w:rPr>
          <w:rFonts w:ascii="仿宋" w:eastAsia="仿宋" w:hAnsi="仿宋" w:cs="仿宋" w:hint="eastAsia"/>
          <w:sz w:val="26"/>
          <w:szCs w:val="26"/>
        </w:rPr>
        <w:t>响应文件提交截止时间出现：参加响应的供应商不足</w:t>
      </w:r>
      <w:r>
        <w:rPr>
          <w:rFonts w:ascii="仿宋" w:eastAsia="仿宋" w:hAnsi="仿宋" w:cs="仿宋" w:hint="eastAsia"/>
          <w:sz w:val="26"/>
          <w:szCs w:val="26"/>
        </w:rPr>
        <w:t>3</w:t>
      </w:r>
      <w:r>
        <w:rPr>
          <w:rFonts w:ascii="仿宋" w:eastAsia="仿宋" w:hAnsi="仿宋" w:cs="仿宋" w:hint="eastAsia"/>
          <w:sz w:val="26"/>
          <w:szCs w:val="26"/>
        </w:rPr>
        <w:t>家的，及评审中出现符合专业条件的供应商或对谈判</w:t>
      </w:r>
      <w:r>
        <w:rPr>
          <w:rFonts w:ascii="仿宋" w:eastAsia="仿宋" w:hAnsi="仿宋" w:cs="仿宋" w:hint="eastAsia"/>
          <w:sz w:val="26"/>
          <w:szCs w:val="26"/>
        </w:rPr>
        <w:t>文件作实质响应的供应商不足</w:t>
      </w:r>
      <w:r>
        <w:rPr>
          <w:rFonts w:ascii="仿宋" w:eastAsia="仿宋" w:hAnsi="仿宋" w:cs="仿宋" w:hint="eastAsia"/>
          <w:sz w:val="26"/>
          <w:szCs w:val="26"/>
        </w:rPr>
        <w:t>3</w:t>
      </w:r>
      <w:r>
        <w:rPr>
          <w:rFonts w:ascii="仿宋" w:eastAsia="仿宋" w:hAnsi="仿宋" w:cs="仿宋" w:hint="eastAsia"/>
          <w:sz w:val="26"/>
          <w:szCs w:val="26"/>
        </w:rPr>
        <w:t>家如下情形时，除采购任务取消外，采购人有权视情采取其他方式采购。</w:t>
      </w:r>
      <w:r>
        <w:rPr>
          <w:rFonts w:ascii="仿宋" w:eastAsia="仿宋" w:hAnsi="仿宋" w:cs="仿宋" w:hint="eastAsia"/>
          <w:sz w:val="26"/>
          <w:szCs w:val="26"/>
          <w:lang w:val="zh-CN"/>
        </w:rPr>
        <w:t>本次竞争性谈判文件中对供应商资质、技术等要求，将作为</w:t>
      </w:r>
      <w:r>
        <w:rPr>
          <w:rFonts w:ascii="仿宋" w:eastAsia="仿宋" w:hAnsi="仿宋" w:cs="仿宋" w:hint="eastAsia"/>
          <w:sz w:val="26"/>
          <w:szCs w:val="26"/>
        </w:rPr>
        <w:t>其他</w:t>
      </w:r>
      <w:r>
        <w:rPr>
          <w:rFonts w:ascii="仿宋" w:eastAsia="仿宋" w:hAnsi="仿宋" w:cs="仿宋" w:hint="eastAsia"/>
          <w:sz w:val="26"/>
          <w:szCs w:val="26"/>
          <w:lang w:val="zh-CN"/>
        </w:rPr>
        <w:t>方式采购的基本要求和依据。原已经参</w:t>
      </w:r>
      <w:r>
        <w:rPr>
          <w:rFonts w:ascii="仿宋" w:eastAsia="仿宋" w:hAnsi="仿宋" w:cs="仿宋" w:hint="eastAsia"/>
          <w:sz w:val="26"/>
          <w:szCs w:val="26"/>
          <w:lang w:val="zh-CN"/>
        </w:rPr>
        <w:lastRenderedPageBreak/>
        <w:t>加投标并符合要求的供应商，根据自愿原则，参加</w:t>
      </w:r>
      <w:r>
        <w:rPr>
          <w:rFonts w:ascii="仿宋" w:eastAsia="仿宋" w:hAnsi="仿宋" w:cs="仿宋" w:hint="eastAsia"/>
          <w:sz w:val="26"/>
          <w:szCs w:val="26"/>
        </w:rPr>
        <w:t>其他</w:t>
      </w:r>
      <w:r>
        <w:rPr>
          <w:rFonts w:ascii="仿宋" w:eastAsia="仿宋" w:hAnsi="仿宋" w:cs="仿宋" w:hint="eastAsia"/>
          <w:sz w:val="26"/>
          <w:szCs w:val="26"/>
          <w:lang w:val="zh-CN"/>
        </w:rPr>
        <w:t>方式采购。</w:t>
      </w:r>
    </w:p>
    <w:p w:rsidR="00155F73" w:rsidRDefault="00134B77">
      <w:pPr>
        <w:pStyle w:val="21"/>
        <w:snapToGrid w:val="0"/>
        <w:spacing w:line="500" w:lineRule="exact"/>
        <w:ind w:firstLineChars="200" w:firstLine="522"/>
        <w:contextualSpacing/>
        <w:rPr>
          <w:rFonts w:ascii="仿宋" w:eastAsia="仿宋" w:hAnsi="仿宋" w:cs="仿宋"/>
          <w:b/>
          <w:sz w:val="26"/>
          <w:szCs w:val="26"/>
        </w:rPr>
      </w:pPr>
      <w:r>
        <w:rPr>
          <w:rFonts w:ascii="仿宋" w:eastAsia="仿宋" w:hAnsi="仿宋" w:cs="仿宋" w:hint="eastAsia"/>
          <w:b/>
          <w:sz w:val="26"/>
          <w:szCs w:val="26"/>
        </w:rPr>
        <w:t>四、出现下列情形之一的，采购活动终止，发布项目终止公告并说明原因，重新开展采购活动：</w:t>
      </w:r>
    </w:p>
    <w:p w:rsidR="00155F73" w:rsidRDefault="00134B77">
      <w:pPr>
        <w:pStyle w:val="21"/>
        <w:snapToGrid w:val="0"/>
        <w:spacing w:line="500" w:lineRule="exact"/>
        <w:ind w:firstLineChars="200" w:firstLine="520"/>
        <w:contextualSpacing/>
        <w:rPr>
          <w:rFonts w:ascii="仿宋" w:eastAsia="仿宋" w:hAnsi="仿宋" w:cs="仿宋"/>
          <w:sz w:val="26"/>
          <w:szCs w:val="26"/>
        </w:rPr>
      </w:pPr>
      <w:r>
        <w:rPr>
          <w:rFonts w:ascii="仿宋" w:eastAsia="仿宋" w:hAnsi="仿宋" w:cs="仿宋" w:hint="eastAsia"/>
          <w:sz w:val="26"/>
          <w:szCs w:val="26"/>
        </w:rPr>
        <w:t>（一）因情况变化，不再符合规定的竞争性谈判采购方式适用情形的；</w:t>
      </w:r>
    </w:p>
    <w:p w:rsidR="00155F73" w:rsidRDefault="00134B77">
      <w:pPr>
        <w:pStyle w:val="21"/>
        <w:snapToGrid w:val="0"/>
        <w:spacing w:line="500" w:lineRule="exact"/>
        <w:ind w:firstLineChars="200" w:firstLine="520"/>
        <w:contextualSpacing/>
        <w:rPr>
          <w:rFonts w:ascii="仿宋" w:eastAsia="仿宋" w:hAnsi="仿宋" w:cs="仿宋"/>
          <w:sz w:val="26"/>
          <w:szCs w:val="26"/>
        </w:rPr>
      </w:pPr>
      <w:r>
        <w:rPr>
          <w:rFonts w:ascii="仿宋" w:eastAsia="仿宋" w:hAnsi="仿宋" w:cs="仿宋" w:hint="eastAsia"/>
          <w:sz w:val="26"/>
          <w:szCs w:val="26"/>
        </w:rPr>
        <w:t>（二）出现影响采购公正的违法、违规行为的。</w:t>
      </w:r>
    </w:p>
    <w:p w:rsidR="00155F73" w:rsidRDefault="00134B77">
      <w:pPr>
        <w:autoSpaceDE w:val="0"/>
        <w:autoSpaceDN w:val="0"/>
        <w:adjustRightInd w:val="0"/>
        <w:snapToGrid w:val="0"/>
        <w:spacing w:line="500" w:lineRule="exact"/>
        <w:ind w:firstLineChars="200" w:firstLine="522"/>
        <w:rPr>
          <w:rFonts w:ascii="仿宋" w:eastAsia="仿宋" w:hAnsi="仿宋" w:cs="仿宋"/>
          <w:b/>
          <w:sz w:val="26"/>
          <w:szCs w:val="26"/>
          <w:lang w:val="zh-CN"/>
        </w:rPr>
      </w:pPr>
      <w:r>
        <w:rPr>
          <w:rFonts w:ascii="仿宋" w:eastAsia="仿宋" w:hAnsi="仿宋" w:cs="仿宋" w:hint="eastAsia"/>
          <w:b/>
          <w:sz w:val="26"/>
          <w:szCs w:val="26"/>
        </w:rPr>
        <w:t>五</w:t>
      </w:r>
      <w:r>
        <w:rPr>
          <w:rFonts w:ascii="仿宋" w:eastAsia="仿宋" w:hAnsi="仿宋" w:cs="仿宋" w:hint="eastAsia"/>
          <w:b/>
          <w:sz w:val="26"/>
          <w:szCs w:val="26"/>
          <w:lang w:val="zh-CN"/>
        </w:rPr>
        <w:t>、成交通知</w:t>
      </w:r>
    </w:p>
    <w:p w:rsidR="00155F73" w:rsidRDefault="00134B77">
      <w:pPr>
        <w:snapToGrid w:val="0"/>
        <w:spacing w:line="500" w:lineRule="exact"/>
        <w:ind w:firstLineChars="200" w:firstLine="520"/>
        <w:rPr>
          <w:rFonts w:ascii="仿宋" w:eastAsia="仿宋" w:hAnsi="仿宋" w:cs="仿宋"/>
          <w:sz w:val="26"/>
          <w:szCs w:val="26"/>
        </w:rPr>
      </w:pPr>
      <w:r>
        <w:rPr>
          <w:rFonts w:ascii="仿宋" w:eastAsia="仿宋" w:hAnsi="仿宋" w:cs="仿宋" w:hint="eastAsia"/>
          <w:sz w:val="26"/>
          <w:szCs w:val="26"/>
          <w:lang w:val="zh-CN"/>
        </w:rPr>
        <w:t>成交</w:t>
      </w:r>
      <w:r>
        <w:rPr>
          <w:rFonts w:ascii="仿宋" w:eastAsia="仿宋" w:hAnsi="仿宋" w:cs="仿宋" w:hint="eastAsia"/>
          <w:sz w:val="26"/>
          <w:szCs w:val="26"/>
        </w:rPr>
        <w:t>结果在</w:t>
      </w:r>
      <w:r>
        <w:rPr>
          <w:rFonts w:ascii="仿宋" w:eastAsia="仿宋" w:hAnsi="仿宋" w:cs="仿宋" w:hint="eastAsia"/>
          <w:color w:val="333333"/>
          <w:sz w:val="27"/>
          <w:szCs w:val="27"/>
          <w:shd w:val="clear" w:color="auto" w:fill="FFFFFF"/>
        </w:rPr>
        <w:t>启东市自来水厂有限公司网</w:t>
      </w:r>
      <w:r>
        <w:rPr>
          <w:rFonts w:ascii="仿宋" w:eastAsia="仿宋" w:hAnsi="仿宋" w:cs="仿宋" w:hint="eastAsia"/>
          <w:color w:val="333333"/>
          <w:sz w:val="27"/>
          <w:szCs w:val="27"/>
          <w:shd w:val="clear" w:color="auto" w:fill="FFFFFF"/>
        </w:rPr>
        <w:t>-</w:t>
      </w:r>
      <w:r>
        <w:rPr>
          <w:rFonts w:ascii="仿宋" w:eastAsia="仿宋" w:hAnsi="仿宋" w:cs="仿宋" w:hint="eastAsia"/>
          <w:color w:val="333333"/>
          <w:sz w:val="27"/>
          <w:szCs w:val="27"/>
          <w:shd w:val="clear" w:color="auto" w:fill="FFFFFF"/>
        </w:rPr>
        <w:t>招标公告栏</w:t>
      </w:r>
      <w:r>
        <w:rPr>
          <w:rFonts w:ascii="仿宋" w:eastAsia="仿宋" w:hAnsi="仿宋" w:cs="仿宋" w:hint="eastAsia"/>
          <w:color w:val="333333"/>
          <w:sz w:val="27"/>
          <w:szCs w:val="27"/>
          <w:shd w:val="clear" w:color="auto" w:fill="FFFFFF"/>
        </w:rPr>
        <w:t>目</w:t>
      </w:r>
      <w:bookmarkStart w:id="36" w:name="_GoBack"/>
      <w:bookmarkEnd w:id="36"/>
      <w:r>
        <w:rPr>
          <w:rFonts w:ascii="仿宋" w:eastAsia="仿宋" w:hAnsi="仿宋" w:cs="仿宋" w:hint="eastAsia"/>
          <w:sz w:val="26"/>
          <w:szCs w:val="26"/>
        </w:rPr>
        <w:t>公示</w:t>
      </w:r>
      <w:r>
        <w:rPr>
          <w:rFonts w:ascii="仿宋" w:eastAsia="仿宋" w:hAnsi="仿宋" w:cs="仿宋" w:hint="eastAsia"/>
          <w:sz w:val="26"/>
          <w:szCs w:val="26"/>
          <w:lang w:val="zh-CN"/>
        </w:rPr>
        <w:t>1</w:t>
      </w:r>
      <w:r>
        <w:rPr>
          <w:rFonts w:ascii="仿宋" w:eastAsia="仿宋" w:hAnsi="仿宋" w:cs="仿宋" w:hint="eastAsia"/>
          <w:sz w:val="26"/>
          <w:szCs w:val="26"/>
          <w:lang w:val="zh-CN"/>
        </w:rPr>
        <w:t>个工作日</w:t>
      </w:r>
      <w:r>
        <w:rPr>
          <w:rFonts w:ascii="仿宋" w:eastAsia="仿宋" w:hAnsi="仿宋" w:cs="仿宋" w:hint="eastAsia"/>
          <w:sz w:val="26"/>
          <w:szCs w:val="26"/>
        </w:rPr>
        <w:t>。《成交通知书》一经发出，采购人改变成交结果，或者成交供应商放弃成交的，各自承担相应的法律责任。《成交通知书》是采购合同的组成部分。</w:t>
      </w:r>
    </w:p>
    <w:p w:rsidR="00155F73" w:rsidRDefault="00155F73">
      <w:pPr>
        <w:pStyle w:val="1"/>
        <w:rPr>
          <w:rFonts w:ascii="仿宋" w:eastAsia="仿宋" w:hAnsi="仿宋" w:cs="仿宋"/>
          <w:b/>
          <w:bCs/>
          <w:sz w:val="36"/>
          <w:szCs w:val="36"/>
          <w:lang w:val="zh-CN"/>
        </w:rPr>
      </w:pPr>
    </w:p>
    <w:p w:rsidR="00155F73" w:rsidRDefault="00155F73">
      <w:pPr>
        <w:autoSpaceDE w:val="0"/>
        <w:autoSpaceDN w:val="0"/>
        <w:adjustRightInd w:val="0"/>
        <w:snapToGrid w:val="0"/>
        <w:spacing w:line="300" w:lineRule="auto"/>
        <w:jc w:val="center"/>
        <w:outlineLvl w:val="0"/>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autoSpaceDE w:val="0"/>
        <w:autoSpaceDN w:val="0"/>
        <w:adjustRightInd w:val="0"/>
        <w:snapToGrid w:val="0"/>
        <w:spacing w:line="300" w:lineRule="auto"/>
        <w:outlineLvl w:val="0"/>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55F73">
      <w:pPr>
        <w:pStyle w:val="1"/>
        <w:rPr>
          <w:rFonts w:ascii="仿宋" w:eastAsia="仿宋" w:hAnsi="仿宋" w:cs="仿宋"/>
          <w:b/>
          <w:bCs/>
          <w:sz w:val="36"/>
          <w:szCs w:val="36"/>
          <w:lang w:val="zh-CN"/>
        </w:rPr>
      </w:pPr>
    </w:p>
    <w:p w:rsidR="00155F73" w:rsidRDefault="00134B77">
      <w:pPr>
        <w:autoSpaceDE w:val="0"/>
        <w:autoSpaceDN w:val="0"/>
        <w:adjustRightInd w:val="0"/>
        <w:snapToGrid w:val="0"/>
        <w:spacing w:line="300" w:lineRule="auto"/>
        <w:jc w:val="center"/>
        <w:outlineLvl w:val="0"/>
        <w:rPr>
          <w:rFonts w:ascii="仿宋" w:eastAsia="仿宋" w:hAnsi="仿宋" w:cs="仿宋"/>
          <w:sz w:val="24"/>
        </w:rPr>
      </w:pPr>
      <w:r>
        <w:rPr>
          <w:rFonts w:ascii="仿宋" w:eastAsia="仿宋" w:hAnsi="仿宋" w:cs="仿宋" w:hint="eastAsia"/>
          <w:b/>
          <w:bCs/>
          <w:sz w:val="36"/>
          <w:szCs w:val="36"/>
          <w:lang w:val="zh-CN"/>
        </w:rPr>
        <w:t>第</w:t>
      </w:r>
      <w:r>
        <w:rPr>
          <w:rFonts w:ascii="仿宋" w:eastAsia="仿宋" w:hAnsi="仿宋" w:cs="仿宋" w:hint="eastAsia"/>
          <w:b/>
          <w:bCs/>
          <w:sz w:val="36"/>
          <w:szCs w:val="36"/>
        </w:rPr>
        <w:t>四</w:t>
      </w:r>
      <w:r>
        <w:rPr>
          <w:rFonts w:ascii="仿宋" w:eastAsia="仿宋" w:hAnsi="仿宋" w:cs="仿宋" w:hint="eastAsia"/>
          <w:b/>
          <w:bCs/>
          <w:sz w:val="36"/>
          <w:szCs w:val="36"/>
          <w:lang w:val="zh-CN"/>
        </w:rPr>
        <w:t>部分</w:t>
      </w:r>
      <w:r>
        <w:rPr>
          <w:rFonts w:ascii="仿宋" w:eastAsia="仿宋" w:hAnsi="仿宋" w:cs="仿宋" w:hint="eastAsia"/>
          <w:b/>
          <w:bCs/>
          <w:sz w:val="36"/>
          <w:szCs w:val="36"/>
          <w:lang w:val="zh-CN"/>
        </w:rPr>
        <w:t xml:space="preserve">  </w:t>
      </w:r>
      <w:r>
        <w:rPr>
          <w:rFonts w:ascii="仿宋" w:eastAsia="仿宋" w:hAnsi="仿宋" w:cs="仿宋" w:hint="eastAsia"/>
          <w:b/>
          <w:bCs/>
          <w:sz w:val="36"/>
          <w:szCs w:val="36"/>
          <w:lang w:val="zh-CN"/>
        </w:rPr>
        <w:t>合同签订与验收付款</w:t>
      </w:r>
    </w:p>
    <w:p w:rsidR="00155F73" w:rsidRDefault="00134B77">
      <w:pPr>
        <w:spacing w:line="48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一、成交供应商和采购单位在接到《成交通知书》后</w:t>
      </w:r>
      <w:r>
        <w:rPr>
          <w:rFonts w:ascii="仿宋" w:eastAsia="仿宋" w:hAnsi="仿宋" w:cs="仿宋" w:hint="eastAsia"/>
          <w:sz w:val="28"/>
          <w:szCs w:val="28"/>
        </w:rPr>
        <w:t>十五日</w:t>
      </w:r>
      <w:r>
        <w:rPr>
          <w:rFonts w:ascii="仿宋" w:eastAsia="仿宋" w:hAnsi="仿宋" w:cs="仿宋" w:hint="eastAsia"/>
          <w:sz w:val="28"/>
          <w:szCs w:val="28"/>
          <w:lang w:val="zh-CN"/>
        </w:rPr>
        <w:t>内签订合同。合同签订后成交供应商方可履约，否则引起的一切后果由成交人自行承担。所签合同不得对竞争性谈判文件作实质性修改。采购单位不得向成交供应商提出不合理的要求作为签订合同的条件，不得与成交供应商私下订立背离竞争性谈判文件实质性内容的协议。</w:t>
      </w:r>
    </w:p>
    <w:p w:rsidR="00155F73" w:rsidRDefault="00134B77">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二、成交供应商出现违约情形，应当及时纠正或补偿；造成损失的，按合同约定追究违约责任；发现有假冒、伪劣、走私产品、商业贿赂等违法情形的，应由采购人移交工商、质监、公安等行政执法部门依法查处。</w:t>
      </w:r>
    </w:p>
    <w:p w:rsidR="00155F73" w:rsidRDefault="00134B77">
      <w:pPr>
        <w:spacing w:line="480" w:lineRule="exact"/>
        <w:ind w:firstLineChars="200" w:firstLine="522"/>
        <w:rPr>
          <w:rFonts w:ascii="仿宋" w:eastAsia="仿宋" w:hAnsi="仿宋" w:cs="仿宋"/>
          <w:sz w:val="28"/>
          <w:szCs w:val="28"/>
        </w:rPr>
      </w:pPr>
      <w:r>
        <w:rPr>
          <w:rFonts w:ascii="仿宋" w:eastAsia="仿宋" w:hAnsi="仿宋" w:cs="仿宋" w:hint="eastAsia"/>
          <w:b/>
          <w:bCs/>
          <w:sz w:val="26"/>
          <w:szCs w:val="26"/>
          <w:lang w:val="zh-CN"/>
        </w:rPr>
        <w:t>三、采购资金的支付时间、条件：</w:t>
      </w:r>
      <w:r>
        <w:rPr>
          <w:rFonts w:ascii="仿宋" w:eastAsia="仿宋" w:hAnsi="仿宋" w:cs="仿宋" w:hint="eastAsia"/>
          <w:sz w:val="28"/>
          <w:szCs w:val="28"/>
        </w:rPr>
        <w:t>按照实际完成的工作量每年度结算一次，服务期满后由成交供应商进行申报，再由采购人进行核实后进行支付。</w:t>
      </w:r>
    </w:p>
    <w:p w:rsidR="00155F73" w:rsidRDefault="00134B77">
      <w:pPr>
        <w:spacing w:line="480" w:lineRule="exact"/>
        <w:ind w:firstLineChars="200" w:firstLine="560"/>
        <w:rPr>
          <w:rFonts w:ascii="仿宋" w:eastAsia="仿宋" w:hAnsi="仿宋" w:cs="仿宋"/>
          <w:color w:val="0000FF"/>
          <w:sz w:val="26"/>
          <w:szCs w:val="26"/>
          <w:lang w:val="zh-CN"/>
        </w:rPr>
      </w:pPr>
      <w:r>
        <w:rPr>
          <w:rFonts w:ascii="仿宋" w:eastAsia="仿宋" w:hAnsi="仿宋" w:cs="仿宋" w:hint="eastAsia"/>
          <w:sz w:val="28"/>
          <w:szCs w:val="28"/>
        </w:rPr>
        <w:t>成交供应商应在每次付款前提供相应的发票，否则付款期限相应顺延。</w:t>
      </w:r>
    </w:p>
    <w:p w:rsidR="00155F73" w:rsidRDefault="00134B77">
      <w:pPr>
        <w:spacing w:line="480" w:lineRule="exact"/>
        <w:ind w:firstLineChars="200" w:firstLine="522"/>
        <w:rPr>
          <w:rFonts w:ascii="仿宋" w:eastAsia="仿宋" w:hAnsi="仿宋" w:cs="仿宋"/>
          <w:sz w:val="28"/>
          <w:szCs w:val="28"/>
        </w:rPr>
      </w:pPr>
      <w:r>
        <w:rPr>
          <w:rFonts w:ascii="仿宋" w:eastAsia="仿宋" w:hAnsi="仿宋" w:cs="仿宋" w:hint="eastAsia"/>
          <w:b/>
          <w:bCs/>
          <w:sz w:val="26"/>
          <w:szCs w:val="26"/>
        </w:rPr>
        <w:t>四、履约保证金交纳要求：</w:t>
      </w:r>
      <w:r>
        <w:rPr>
          <w:rFonts w:ascii="仿宋" w:eastAsia="仿宋" w:hAnsi="仿宋" w:cs="仿宋" w:hint="eastAsia"/>
          <w:sz w:val="28"/>
          <w:szCs w:val="28"/>
        </w:rPr>
        <w:t>被确定成交的供应商，必须在签订合同前向采购人缴纳履约保证金，履约保证金为</w:t>
      </w:r>
      <w:r>
        <w:rPr>
          <w:rFonts w:ascii="仿宋" w:eastAsia="仿宋" w:hAnsi="仿宋" w:cs="仿宋" w:hint="eastAsia"/>
          <w:sz w:val="28"/>
          <w:szCs w:val="28"/>
        </w:rPr>
        <w:t>4000.00</w:t>
      </w:r>
      <w:r>
        <w:rPr>
          <w:rFonts w:ascii="仿宋" w:eastAsia="仿宋" w:hAnsi="仿宋" w:cs="仿宋" w:hint="eastAsia"/>
          <w:sz w:val="28"/>
          <w:szCs w:val="28"/>
        </w:rPr>
        <w:t>元，形式：转账。履</w:t>
      </w:r>
      <w:r>
        <w:rPr>
          <w:rFonts w:ascii="仿宋" w:eastAsia="仿宋" w:hAnsi="仿宋" w:cs="仿宋" w:hint="eastAsia"/>
          <w:sz w:val="28"/>
          <w:szCs w:val="28"/>
        </w:rPr>
        <w:t>约保证金在供应商服务周期到期后一个月内由采购单位返还。</w:t>
      </w:r>
    </w:p>
    <w:p w:rsidR="00155F73" w:rsidRDefault="00134B77">
      <w:pPr>
        <w:snapToGrid w:val="0"/>
        <w:spacing w:line="500" w:lineRule="exact"/>
        <w:ind w:firstLineChars="200" w:firstLine="522"/>
        <w:rPr>
          <w:rFonts w:ascii="仿宋" w:eastAsia="仿宋" w:hAnsi="仿宋" w:cs="仿宋"/>
          <w:sz w:val="26"/>
          <w:szCs w:val="26"/>
        </w:rPr>
      </w:pPr>
      <w:r>
        <w:rPr>
          <w:rFonts w:ascii="仿宋" w:eastAsia="仿宋" w:hAnsi="仿宋" w:cs="仿宋" w:hint="eastAsia"/>
          <w:b/>
          <w:bCs/>
          <w:sz w:val="26"/>
          <w:szCs w:val="26"/>
        </w:rPr>
        <w:t>五、合同签订：</w:t>
      </w:r>
      <w:r>
        <w:rPr>
          <w:rFonts w:ascii="仿宋" w:eastAsia="仿宋" w:hAnsi="仿宋" w:cs="仿宋" w:hint="eastAsia"/>
          <w:sz w:val="26"/>
          <w:szCs w:val="26"/>
        </w:rPr>
        <w:t>被确定成交的供应商，必须在收到中标通知书后</w:t>
      </w:r>
      <w:r>
        <w:rPr>
          <w:rFonts w:ascii="仿宋" w:eastAsia="仿宋" w:hAnsi="仿宋" w:cs="仿宋" w:hint="eastAsia"/>
          <w:sz w:val="26"/>
          <w:szCs w:val="26"/>
        </w:rPr>
        <w:t>1</w:t>
      </w:r>
      <w:r>
        <w:rPr>
          <w:rFonts w:ascii="仿宋" w:eastAsia="仿宋" w:hAnsi="仿宋" w:cs="仿宋" w:hint="eastAsia"/>
          <w:sz w:val="26"/>
          <w:szCs w:val="26"/>
        </w:rPr>
        <w:t>5</w:t>
      </w:r>
      <w:r>
        <w:rPr>
          <w:rFonts w:ascii="仿宋" w:eastAsia="仿宋" w:hAnsi="仿宋" w:cs="仿宋" w:hint="eastAsia"/>
          <w:sz w:val="26"/>
          <w:szCs w:val="26"/>
        </w:rPr>
        <w:t>日内和采购人签订合同。</w:t>
      </w:r>
    </w:p>
    <w:p w:rsidR="00155F73" w:rsidRDefault="00134B77">
      <w:pPr>
        <w:pStyle w:val="aa"/>
        <w:widowControl/>
        <w:shd w:val="clear" w:color="auto" w:fill="FFFFFF"/>
        <w:spacing w:beforeAutospacing="0" w:afterAutospacing="0" w:line="500" w:lineRule="atLeast"/>
        <w:rPr>
          <w:rFonts w:ascii="仿宋" w:eastAsia="仿宋" w:hAnsi="仿宋" w:cs="仿宋"/>
          <w:color w:val="333333"/>
          <w:szCs w:val="21"/>
          <w:shd w:val="clear" w:color="auto" w:fill="FFFFFF"/>
        </w:rPr>
      </w:pPr>
      <w:r>
        <w:rPr>
          <w:rFonts w:ascii="仿宋" w:eastAsia="仿宋" w:hAnsi="仿宋" w:cs="仿宋" w:hint="eastAsia"/>
          <w:color w:val="333333"/>
          <w:szCs w:val="21"/>
          <w:shd w:val="clear" w:color="auto" w:fill="FFFFFF"/>
        </w:rPr>
        <w:br/>
        <w:t>     </w:t>
      </w:r>
    </w:p>
    <w:p w:rsidR="00155F73" w:rsidRDefault="00155F73">
      <w:pPr>
        <w:pStyle w:val="aa"/>
        <w:widowControl/>
        <w:shd w:val="clear" w:color="auto" w:fill="FFFFFF"/>
        <w:spacing w:beforeAutospacing="0" w:afterAutospacing="0" w:line="500" w:lineRule="atLeast"/>
        <w:rPr>
          <w:rFonts w:ascii="仿宋" w:eastAsia="仿宋" w:hAnsi="仿宋" w:cs="仿宋"/>
          <w:color w:val="333333"/>
          <w:szCs w:val="21"/>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color w:val="333333"/>
          <w:szCs w:val="21"/>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color w:val="333333"/>
          <w:szCs w:val="21"/>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color w:val="333333"/>
          <w:szCs w:val="21"/>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color w:val="333333"/>
          <w:szCs w:val="21"/>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color w:val="333333"/>
          <w:szCs w:val="21"/>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color w:val="333333"/>
          <w:szCs w:val="21"/>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color w:val="333333"/>
          <w:szCs w:val="21"/>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color w:val="333333"/>
          <w:szCs w:val="21"/>
          <w:shd w:val="clear" w:color="auto" w:fill="FFFFFF"/>
        </w:rPr>
      </w:pPr>
    </w:p>
    <w:p w:rsidR="00155F73" w:rsidRDefault="00134B77">
      <w:pPr>
        <w:autoSpaceDE w:val="0"/>
        <w:autoSpaceDN w:val="0"/>
        <w:adjustRightInd w:val="0"/>
        <w:snapToGrid w:val="0"/>
        <w:spacing w:line="300" w:lineRule="auto"/>
        <w:jc w:val="center"/>
        <w:outlineLvl w:val="0"/>
        <w:rPr>
          <w:rFonts w:ascii="仿宋" w:eastAsia="仿宋" w:hAnsi="仿宋" w:cs="仿宋"/>
          <w:b/>
          <w:sz w:val="36"/>
          <w:szCs w:val="36"/>
        </w:rPr>
      </w:pPr>
      <w:r>
        <w:rPr>
          <w:rFonts w:ascii="仿宋" w:eastAsia="仿宋" w:hAnsi="仿宋" w:cs="仿宋" w:hint="eastAsia"/>
          <w:b/>
          <w:bCs/>
          <w:sz w:val="36"/>
          <w:szCs w:val="36"/>
          <w:lang w:val="zh-CN"/>
        </w:rPr>
        <w:lastRenderedPageBreak/>
        <w:t>第</w:t>
      </w:r>
      <w:r>
        <w:rPr>
          <w:rFonts w:ascii="仿宋" w:eastAsia="仿宋" w:hAnsi="仿宋" w:cs="仿宋" w:hint="eastAsia"/>
          <w:b/>
          <w:bCs/>
          <w:sz w:val="36"/>
          <w:szCs w:val="36"/>
        </w:rPr>
        <w:t>五</w:t>
      </w:r>
      <w:r>
        <w:rPr>
          <w:rFonts w:ascii="仿宋" w:eastAsia="仿宋" w:hAnsi="仿宋" w:cs="仿宋" w:hint="eastAsia"/>
          <w:b/>
          <w:bCs/>
          <w:sz w:val="36"/>
          <w:szCs w:val="36"/>
          <w:lang w:val="zh-CN"/>
        </w:rPr>
        <w:t>部分</w:t>
      </w:r>
      <w:r>
        <w:rPr>
          <w:rFonts w:ascii="仿宋" w:eastAsia="仿宋" w:hAnsi="仿宋" w:cs="仿宋" w:hint="eastAsia"/>
          <w:b/>
          <w:bCs/>
          <w:sz w:val="36"/>
          <w:szCs w:val="36"/>
          <w:lang w:val="zh-CN"/>
        </w:rPr>
        <w:t xml:space="preserve">  </w:t>
      </w:r>
      <w:r>
        <w:rPr>
          <w:rFonts w:ascii="仿宋" w:eastAsia="仿宋" w:hAnsi="仿宋" w:cs="仿宋" w:hint="eastAsia"/>
          <w:b/>
          <w:bCs/>
          <w:sz w:val="36"/>
          <w:szCs w:val="36"/>
          <w:lang w:val="zh-CN"/>
        </w:rPr>
        <w:t>质疑提出和处理</w:t>
      </w:r>
    </w:p>
    <w:p w:rsidR="00155F73" w:rsidRDefault="00134B77">
      <w:pPr>
        <w:snapToGrid w:val="0"/>
        <w:spacing w:line="500" w:lineRule="exact"/>
        <w:ind w:firstLineChars="200" w:firstLine="520"/>
        <w:contextualSpacing/>
        <w:rPr>
          <w:rFonts w:ascii="仿宋" w:eastAsia="仿宋" w:hAnsi="仿宋" w:cs="仿宋"/>
          <w:sz w:val="26"/>
          <w:szCs w:val="26"/>
          <w:lang w:val="zh-CN"/>
        </w:rPr>
      </w:pPr>
      <w:r>
        <w:rPr>
          <w:rFonts w:ascii="仿宋" w:eastAsia="仿宋" w:hAnsi="仿宋" w:cs="仿宋" w:hint="eastAsia"/>
          <w:sz w:val="26"/>
          <w:szCs w:val="26"/>
          <w:lang w:val="zh-CN"/>
        </w:rPr>
        <w:t>一、质疑的提出</w:t>
      </w:r>
    </w:p>
    <w:p w:rsidR="00155F73" w:rsidRDefault="00134B77">
      <w:pPr>
        <w:snapToGrid w:val="0"/>
        <w:spacing w:line="500" w:lineRule="exact"/>
        <w:ind w:firstLineChars="200" w:firstLine="520"/>
        <w:contextualSpacing/>
        <w:rPr>
          <w:rFonts w:ascii="仿宋" w:eastAsia="仿宋" w:hAnsi="仿宋" w:cs="仿宋"/>
          <w:sz w:val="26"/>
          <w:szCs w:val="26"/>
          <w:lang w:val="zh-CN"/>
        </w:rPr>
      </w:pPr>
      <w:r>
        <w:rPr>
          <w:rFonts w:ascii="仿宋" w:eastAsia="仿宋" w:hAnsi="仿宋" w:cs="仿宋" w:hint="eastAsia"/>
          <w:sz w:val="26"/>
          <w:szCs w:val="26"/>
          <w:lang w:val="zh-CN"/>
        </w:rPr>
        <w:t>(</w:t>
      </w:r>
      <w:r>
        <w:rPr>
          <w:rFonts w:ascii="仿宋" w:eastAsia="仿宋" w:hAnsi="仿宋" w:cs="仿宋" w:hint="eastAsia"/>
          <w:sz w:val="26"/>
          <w:szCs w:val="26"/>
          <w:lang w:val="zh-CN"/>
        </w:rPr>
        <w:t>一</w:t>
      </w:r>
      <w:r>
        <w:rPr>
          <w:rFonts w:ascii="仿宋" w:eastAsia="仿宋" w:hAnsi="仿宋" w:cs="仿宋" w:hint="eastAsia"/>
          <w:sz w:val="26"/>
          <w:szCs w:val="26"/>
          <w:lang w:val="zh-CN"/>
        </w:rPr>
        <w:t>)</w:t>
      </w:r>
      <w:r>
        <w:rPr>
          <w:rFonts w:ascii="仿宋" w:eastAsia="仿宋" w:hAnsi="仿宋" w:cs="仿宋" w:hint="eastAsia"/>
          <w:sz w:val="26"/>
          <w:szCs w:val="26"/>
          <w:lang w:val="zh-CN"/>
        </w:rPr>
        <w:t>质疑人的身份要求</w:t>
      </w:r>
      <w:r>
        <w:rPr>
          <w:rFonts w:ascii="仿宋" w:eastAsia="仿宋" w:hAnsi="仿宋" w:cs="仿宋" w:hint="eastAsia"/>
          <w:sz w:val="26"/>
          <w:szCs w:val="26"/>
          <w:lang w:val="zh-CN"/>
        </w:rPr>
        <w:t xml:space="preserve">      </w:t>
      </w:r>
    </w:p>
    <w:p w:rsidR="00155F73" w:rsidRDefault="00134B77">
      <w:pPr>
        <w:snapToGrid w:val="0"/>
        <w:spacing w:line="500" w:lineRule="exact"/>
        <w:ind w:firstLineChars="200" w:firstLine="520"/>
        <w:contextualSpacing/>
        <w:rPr>
          <w:rFonts w:ascii="仿宋" w:eastAsia="仿宋" w:hAnsi="仿宋" w:cs="仿宋"/>
          <w:sz w:val="26"/>
          <w:szCs w:val="26"/>
          <w:lang w:val="zh-CN"/>
        </w:rPr>
      </w:pPr>
      <w:r>
        <w:rPr>
          <w:rFonts w:ascii="仿宋" w:eastAsia="仿宋" w:hAnsi="仿宋" w:cs="仿宋" w:hint="eastAsia"/>
          <w:sz w:val="26"/>
          <w:szCs w:val="26"/>
          <w:lang w:val="zh-CN"/>
        </w:rPr>
        <w:t>1.</w:t>
      </w:r>
      <w:r>
        <w:rPr>
          <w:rFonts w:ascii="仿宋" w:eastAsia="仿宋" w:hAnsi="仿宋" w:cs="仿宋" w:hint="eastAsia"/>
          <w:sz w:val="26"/>
          <w:szCs w:val="26"/>
          <w:lang w:val="zh-CN"/>
        </w:rPr>
        <w:t>提出质疑的供应商应当是参与所质疑项目采购活动的供应商。</w:t>
      </w:r>
    </w:p>
    <w:p w:rsidR="00155F73" w:rsidRDefault="00134B77">
      <w:pPr>
        <w:snapToGrid w:val="0"/>
        <w:spacing w:line="500" w:lineRule="exact"/>
        <w:ind w:firstLineChars="200" w:firstLine="520"/>
        <w:contextualSpacing/>
        <w:rPr>
          <w:rFonts w:ascii="仿宋" w:eastAsia="仿宋" w:hAnsi="仿宋" w:cs="仿宋"/>
          <w:sz w:val="26"/>
          <w:szCs w:val="26"/>
          <w:lang w:val="zh-CN"/>
        </w:rPr>
      </w:pPr>
      <w:r>
        <w:rPr>
          <w:rFonts w:ascii="仿宋" w:eastAsia="仿宋" w:hAnsi="仿宋" w:cs="仿宋" w:hint="eastAsia"/>
          <w:sz w:val="26"/>
          <w:szCs w:val="26"/>
          <w:lang w:val="zh-CN"/>
        </w:rPr>
        <w:t>2.</w:t>
      </w:r>
      <w:r>
        <w:rPr>
          <w:rFonts w:ascii="仿宋" w:eastAsia="仿宋" w:hAnsi="仿宋" w:cs="仿宋" w:hint="eastAsia"/>
          <w:sz w:val="26"/>
          <w:szCs w:val="26"/>
          <w:lang w:val="zh-CN"/>
        </w:rPr>
        <w:t>潜在供应商已依法获取其可质疑的竞争性谈判文件的，可以对该文件提出质疑。</w:t>
      </w:r>
    </w:p>
    <w:p w:rsidR="00155F73" w:rsidRDefault="00134B77">
      <w:pPr>
        <w:snapToGrid w:val="0"/>
        <w:spacing w:line="500" w:lineRule="exact"/>
        <w:ind w:firstLineChars="200" w:firstLine="520"/>
        <w:contextualSpacing/>
        <w:rPr>
          <w:rFonts w:ascii="仿宋" w:eastAsia="仿宋" w:hAnsi="仿宋" w:cs="仿宋"/>
          <w:sz w:val="26"/>
          <w:szCs w:val="26"/>
          <w:lang w:val="zh-CN"/>
        </w:rPr>
      </w:pPr>
      <w:r>
        <w:rPr>
          <w:rFonts w:ascii="仿宋" w:eastAsia="仿宋" w:hAnsi="仿宋" w:cs="仿宋" w:hint="eastAsia"/>
          <w:sz w:val="26"/>
          <w:szCs w:val="26"/>
          <w:lang w:val="zh-CN"/>
        </w:rPr>
        <w:t xml:space="preserve"> (</w:t>
      </w:r>
      <w:r>
        <w:rPr>
          <w:rFonts w:ascii="仿宋" w:eastAsia="仿宋" w:hAnsi="仿宋" w:cs="仿宋" w:hint="eastAsia"/>
          <w:sz w:val="26"/>
          <w:szCs w:val="26"/>
          <w:lang w:val="zh-CN"/>
        </w:rPr>
        <w:t>二</w:t>
      </w:r>
      <w:r>
        <w:rPr>
          <w:rFonts w:ascii="仿宋" w:eastAsia="仿宋" w:hAnsi="仿宋" w:cs="仿宋" w:hint="eastAsia"/>
          <w:sz w:val="26"/>
          <w:szCs w:val="26"/>
          <w:lang w:val="zh-CN"/>
        </w:rPr>
        <w:t>)</w:t>
      </w:r>
      <w:r>
        <w:rPr>
          <w:rFonts w:ascii="仿宋" w:eastAsia="仿宋" w:hAnsi="仿宋" w:cs="仿宋" w:hint="eastAsia"/>
          <w:sz w:val="26"/>
          <w:szCs w:val="26"/>
          <w:lang w:val="zh-CN"/>
        </w:rPr>
        <w:t>质疑提出的格式要求</w:t>
      </w:r>
      <w:r>
        <w:rPr>
          <w:rFonts w:ascii="仿宋" w:eastAsia="仿宋" w:hAnsi="仿宋" w:cs="仿宋" w:hint="eastAsia"/>
          <w:sz w:val="26"/>
          <w:szCs w:val="26"/>
          <w:lang w:val="zh-CN"/>
        </w:rPr>
        <w:t xml:space="preserve">   </w:t>
      </w:r>
    </w:p>
    <w:p w:rsidR="00155F73" w:rsidRDefault="00134B77">
      <w:pPr>
        <w:snapToGrid w:val="0"/>
        <w:spacing w:line="500" w:lineRule="exact"/>
        <w:ind w:firstLineChars="200" w:firstLine="520"/>
        <w:contextualSpacing/>
        <w:rPr>
          <w:rFonts w:ascii="仿宋" w:eastAsia="仿宋" w:hAnsi="仿宋" w:cs="仿宋"/>
          <w:sz w:val="26"/>
          <w:szCs w:val="26"/>
          <w:lang w:val="zh-CN"/>
        </w:rPr>
      </w:pPr>
      <w:r>
        <w:rPr>
          <w:rFonts w:ascii="仿宋" w:eastAsia="仿宋" w:hAnsi="仿宋" w:cs="仿宋" w:hint="eastAsia"/>
          <w:sz w:val="26"/>
          <w:szCs w:val="26"/>
          <w:lang w:val="zh-CN"/>
        </w:rPr>
        <w:t>1.</w:t>
      </w:r>
      <w:r>
        <w:rPr>
          <w:rFonts w:ascii="仿宋" w:eastAsia="仿宋" w:hAnsi="仿宋" w:cs="仿宋" w:hint="eastAsia"/>
          <w:sz w:val="26"/>
          <w:szCs w:val="26"/>
          <w:lang w:val="zh-CN"/>
        </w:rPr>
        <w:t>质疑必须按《政府采购法》、《政府采购法实施条例》及《江苏省政府采购供应商监督管理暂行办法》的相关规定提交，质疑实行实名制，不得进行虚假、恶意质疑，未按上述要求提交的质疑函，采购人有权不予受理。</w:t>
      </w:r>
    </w:p>
    <w:p w:rsidR="00155F73" w:rsidRDefault="00134B77">
      <w:pPr>
        <w:snapToGrid w:val="0"/>
        <w:spacing w:line="500" w:lineRule="exact"/>
        <w:ind w:firstLineChars="200" w:firstLine="520"/>
        <w:contextualSpacing/>
        <w:rPr>
          <w:rFonts w:ascii="仿宋" w:eastAsia="仿宋" w:hAnsi="仿宋" w:cs="仿宋"/>
          <w:sz w:val="26"/>
          <w:szCs w:val="26"/>
          <w:lang w:val="zh-CN"/>
        </w:rPr>
      </w:pPr>
      <w:r>
        <w:rPr>
          <w:rFonts w:ascii="仿宋" w:eastAsia="仿宋" w:hAnsi="仿宋" w:cs="仿宋" w:hint="eastAsia"/>
          <w:sz w:val="26"/>
          <w:szCs w:val="26"/>
          <w:lang w:val="zh-CN"/>
        </w:rPr>
        <w:t>2.</w:t>
      </w:r>
      <w:r>
        <w:rPr>
          <w:rFonts w:ascii="仿宋" w:eastAsia="仿宋" w:hAnsi="仿宋" w:cs="仿宋" w:hint="eastAsia"/>
          <w:sz w:val="26"/>
          <w:szCs w:val="26"/>
          <w:lang w:val="zh-CN"/>
        </w:rPr>
        <w:t>质疑函应包括：</w:t>
      </w:r>
      <w:r>
        <w:rPr>
          <w:rFonts w:ascii="仿宋" w:eastAsia="仿宋" w:hAnsi="仿宋" w:cs="仿宋" w:hint="eastAsia"/>
          <w:sz w:val="26"/>
          <w:szCs w:val="26"/>
          <w:lang w:val="zh-CN"/>
        </w:rPr>
        <w:t xml:space="preserve">    </w:t>
      </w:r>
    </w:p>
    <w:p w:rsidR="00155F73" w:rsidRDefault="00134B77">
      <w:pPr>
        <w:snapToGrid w:val="0"/>
        <w:spacing w:line="500" w:lineRule="exact"/>
        <w:ind w:firstLineChars="200" w:firstLine="520"/>
        <w:contextualSpacing/>
        <w:rPr>
          <w:rFonts w:ascii="仿宋" w:eastAsia="仿宋" w:hAnsi="仿宋" w:cs="仿宋"/>
          <w:sz w:val="26"/>
          <w:szCs w:val="26"/>
          <w:lang w:val="zh-CN"/>
        </w:rPr>
      </w:pPr>
      <w:r>
        <w:rPr>
          <w:rFonts w:ascii="仿宋" w:eastAsia="仿宋" w:hAnsi="仿宋" w:cs="仿宋" w:hint="eastAsia"/>
          <w:sz w:val="26"/>
          <w:szCs w:val="26"/>
          <w:lang w:val="zh-CN"/>
        </w:rPr>
        <w:t>（</w:t>
      </w:r>
      <w:r>
        <w:rPr>
          <w:rFonts w:ascii="仿宋" w:eastAsia="仿宋" w:hAnsi="仿宋" w:cs="仿宋" w:hint="eastAsia"/>
          <w:sz w:val="26"/>
          <w:szCs w:val="26"/>
          <w:lang w:val="zh-CN"/>
        </w:rPr>
        <w:t>1</w:t>
      </w:r>
      <w:r>
        <w:rPr>
          <w:rFonts w:ascii="仿宋" w:eastAsia="仿宋" w:hAnsi="仿宋" w:cs="仿宋" w:hint="eastAsia"/>
          <w:sz w:val="26"/>
          <w:szCs w:val="26"/>
          <w:lang w:val="zh-CN"/>
        </w:rPr>
        <w:t>）质疑供应商的名称、地址、邮编、联系人及联系电话；</w:t>
      </w:r>
    </w:p>
    <w:p w:rsidR="00155F73" w:rsidRDefault="00134B77">
      <w:pPr>
        <w:snapToGrid w:val="0"/>
        <w:spacing w:line="500" w:lineRule="exact"/>
        <w:ind w:firstLineChars="200" w:firstLine="520"/>
        <w:contextualSpacing/>
        <w:rPr>
          <w:rFonts w:ascii="仿宋" w:eastAsia="仿宋" w:hAnsi="仿宋" w:cs="仿宋"/>
          <w:sz w:val="26"/>
          <w:szCs w:val="26"/>
          <w:lang w:val="zh-CN"/>
        </w:rPr>
      </w:pPr>
      <w:r>
        <w:rPr>
          <w:rFonts w:ascii="仿宋" w:eastAsia="仿宋" w:hAnsi="仿宋" w:cs="仿宋" w:hint="eastAsia"/>
          <w:sz w:val="26"/>
          <w:szCs w:val="26"/>
          <w:lang w:val="zh-CN"/>
        </w:rPr>
        <w:t>（</w:t>
      </w:r>
      <w:r>
        <w:rPr>
          <w:rFonts w:ascii="仿宋" w:eastAsia="仿宋" w:hAnsi="仿宋" w:cs="仿宋" w:hint="eastAsia"/>
          <w:sz w:val="26"/>
          <w:szCs w:val="26"/>
          <w:lang w:val="zh-CN"/>
        </w:rPr>
        <w:t>2</w:t>
      </w:r>
      <w:r>
        <w:rPr>
          <w:rFonts w:ascii="仿宋" w:eastAsia="仿宋" w:hAnsi="仿宋" w:cs="仿宋" w:hint="eastAsia"/>
          <w:sz w:val="26"/>
          <w:szCs w:val="26"/>
          <w:lang w:val="zh-CN"/>
        </w:rPr>
        <w:t>）具体、明确的质疑事项及明确的请求；</w:t>
      </w:r>
    </w:p>
    <w:p w:rsidR="00155F73" w:rsidRDefault="00134B77">
      <w:pPr>
        <w:snapToGrid w:val="0"/>
        <w:spacing w:line="500" w:lineRule="exact"/>
        <w:ind w:firstLineChars="200" w:firstLine="520"/>
        <w:contextualSpacing/>
        <w:rPr>
          <w:rFonts w:ascii="仿宋" w:eastAsia="仿宋" w:hAnsi="仿宋" w:cs="仿宋"/>
          <w:sz w:val="26"/>
          <w:szCs w:val="26"/>
          <w:lang w:val="zh-CN"/>
        </w:rPr>
      </w:pPr>
      <w:r>
        <w:rPr>
          <w:rFonts w:ascii="仿宋" w:eastAsia="仿宋" w:hAnsi="仿宋" w:cs="仿宋" w:hint="eastAsia"/>
          <w:sz w:val="26"/>
          <w:szCs w:val="26"/>
          <w:lang w:val="zh-CN"/>
        </w:rPr>
        <w:t>（</w:t>
      </w:r>
      <w:r>
        <w:rPr>
          <w:rFonts w:ascii="仿宋" w:eastAsia="仿宋" w:hAnsi="仿宋" w:cs="仿宋" w:hint="eastAsia"/>
          <w:sz w:val="26"/>
          <w:szCs w:val="26"/>
          <w:lang w:val="zh-CN"/>
        </w:rPr>
        <w:t>3</w:t>
      </w:r>
      <w:r>
        <w:rPr>
          <w:rFonts w:ascii="仿宋" w:eastAsia="仿宋" w:hAnsi="仿宋" w:cs="仿宋" w:hint="eastAsia"/>
          <w:sz w:val="26"/>
          <w:szCs w:val="26"/>
          <w:lang w:val="zh-CN"/>
        </w:rPr>
        <w:t>）质疑的事实依据和必要的法律依据；</w:t>
      </w:r>
    </w:p>
    <w:p w:rsidR="00155F73" w:rsidRDefault="00134B77">
      <w:pPr>
        <w:snapToGrid w:val="0"/>
        <w:spacing w:line="500" w:lineRule="exact"/>
        <w:ind w:firstLineChars="200" w:firstLine="520"/>
        <w:contextualSpacing/>
        <w:rPr>
          <w:rFonts w:ascii="仿宋" w:eastAsia="仿宋" w:hAnsi="仿宋" w:cs="仿宋"/>
          <w:sz w:val="26"/>
          <w:szCs w:val="26"/>
          <w:lang w:val="zh-CN"/>
        </w:rPr>
      </w:pPr>
      <w:r>
        <w:rPr>
          <w:rFonts w:ascii="仿宋" w:eastAsia="仿宋" w:hAnsi="仿宋" w:cs="仿宋" w:hint="eastAsia"/>
          <w:sz w:val="26"/>
          <w:szCs w:val="26"/>
          <w:lang w:val="zh-CN"/>
        </w:rPr>
        <w:t>（</w:t>
      </w:r>
      <w:r>
        <w:rPr>
          <w:rFonts w:ascii="仿宋" w:eastAsia="仿宋" w:hAnsi="仿宋" w:cs="仿宋" w:hint="eastAsia"/>
          <w:sz w:val="26"/>
          <w:szCs w:val="26"/>
          <w:lang w:val="zh-CN"/>
        </w:rPr>
        <w:t>4</w:t>
      </w:r>
      <w:r>
        <w:rPr>
          <w:rFonts w:ascii="仿宋" w:eastAsia="仿宋" w:hAnsi="仿宋" w:cs="仿宋" w:hint="eastAsia"/>
          <w:sz w:val="26"/>
          <w:szCs w:val="26"/>
          <w:lang w:val="zh-CN"/>
        </w:rPr>
        <w:t>）提起质疑的日期；</w:t>
      </w:r>
    </w:p>
    <w:p w:rsidR="00155F73" w:rsidRDefault="00134B77">
      <w:pPr>
        <w:snapToGrid w:val="0"/>
        <w:spacing w:line="500" w:lineRule="exact"/>
        <w:ind w:firstLineChars="200" w:firstLine="520"/>
        <w:contextualSpacing/>
        <w:rPr>
          <w:rFonts w:ascii="仿宋" w:eastAsia="仿宋" w:hAnsi="仿宋" w:cs="仿宋"/>
          <w:sz w:val="26"/>
          <w:szCs w:val="26"/>
          <w:lang w:val="zh-CN"/>
        </w:rPr>
      </w:pPr>
      <w:r>
        <w:rPr>
          <w:rFonts w:ascii="仿宋" w:eastAsia="仿宋" w:hAnsi="仿宋" w:cs="仿宋" w:hint="eastAsia"/>
          <w:sz w:val="26"/>
          <w:szCs w:val="26"/>
          <w:lang w:val="zh-CN"/>
        </w:rPr>
        <w:t>（</w:t>
      </w:r>
      <w:r>
        <w:rPr>
          <w:rFonts w:ascii="仿宋" w:eastAsia="仿宋" w:hAnsi="仿宋" w:cs="仿宋" w:hint="eastAsia"/>
          <w:sz w:val="26"/>
          <w:szCs w:val="26"/>
          <w:lang w:val="zh-CN"/>
        </w:rPr>
        <w:t>5</w:t>
      </w:r>
      <w:r>
        <w:rPr>
          <w:rFonts w:ascii="仿宋" w:eastAsia="仿宋" w:hAnsi="仿宋" w:cs="仿宋" w:hint="eastAsia"/>
          <w:sz w:val="26"/>
          <w:szCs w:val="26"/>
          <w:lang w:val="zh-CN"/>
        </w:rPr>
        <w:t>）认为自己合法权益受到损害或可能受到损害的相关证据材料；</w:t>
      </w:r>
      <w:r>
        <w:rPr>
          <w:rFonts w:ascii="仿宋" w:eastAsia="仿宋" w:hAnsi="仿宋" w:cs="仿宋" w:hint="eastAsia"/>
          <w:sz w:val="26"/>
          <w:szCs w:val="26"/>
          <w:lang w:val="zh-CN"/>
        </w:rPr>
        <w:t xml:space="preserve">                            </w:t>
      </w:r>
    </w:p>
    <w:p w:rsidR="00155F73" w:rsidRDefault="00134B77">
      <w:pPr>
        <w:snapToGrid w:val="0"/>
        <w:spacing w:line="500" w:lineRule="exact"/>
        <w:ind w:firstLineChars="200" w:firstLine="520"/>
        <w:contextualSpacing/>
        <w:rPr>
          <w:rFonts w:ascii="仿宋" w:eastAsia="仿宋" w:hAnsi="仿宋" w:cs="仿宋"/>
          <w:sz w:val="26"/>
          <w:szCs w:val="26"/>
          <w:lang w:val="zh-CN"/>
        </w:rPr>
      </w:pPr>
      <w:r>
        <w:rPr>
          <w:rFonts w:ascii="仿宋" w:eastAsia="仿宋" w:hAnsi="仿宋" w:cs="仿宋" w:hint="eastAsia"/>
          <w:sz w:val="26"/>
          <w:szCs w:val="26"/>
          <w:lang w:val="zh-CN"/>
        </w:rPr>
        <w:t>（</w:t>
      </w:r>
      <w:r>
        <w:rPr>
          <w:rFonts w:ascii="仿宋" w:eastAsia="仿宋" w:hAnsi="仿宋" w:cs="仿宋" w:hint="eastAsia"/>
          <w:sz w:val="26"/>
          <w:szCs w:val="26"/>
          <w:lang w:val="zh-CN"/>
        </w:rPr>
        <w:t>6</w:t>
      </w:r>
      <w:r>
        <w:rPr>
          <w:rFonts w:ascii="仿宋" w:eastAsia="仿宋" w:hAnsi="仿宋" w:cs="仿宋" w:hint="eastAsia"/>
          <w:sz w:val="26"/>
          <w:szCs w:val="26"/>
          <w:lang w:val="zh-CN"/>
        </w:rPr>
        <w:t>）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将不予受理。质疑人委托代理质疑的，应当向采购人提交授权委托书，并载明委托代理的具体权限和事项。</w:t>
      </w:r>
    </w:p>
    <w:p w:rsidR="00155F73" w:rsidRDefault="00134B77">
      <w:pPr>
        <w:snapToGrid w:val="0"/>
        <w:spacing w:line="500" w:lineRule="exact"/>
        <w:ind w:firstLineChars="200" w:firstLine="520"/>
        <w:contextualSpacing/>
        <w:rPr>
          <w:rFonts w:ascii="仿宋" w:eastAsia="仿宋" w:hAnsi="仿宋" w:cs="仿宋"/>
          <w:sz w:val="26"/>
          <w:szCs w:val="26"/>
          <w:lang w:val="zh-CN"/>
        </w:rPr>
      </w:pPr>
      <w:r>
        <w:rPr>
          <w:rFonts w:ascii="仿宋" w:eastAsia="仿宋" w:hAnsi="仿宋" w:cs="仿宋" w:hint="eastAsia"/>
          <w:sz w:val="26"/>
          <w:szCs w:val="26"/>
          <w:lang w:val="zh-CN"/>
        </w:rPr>
        <w:t>3.</w:t>
      </w:r>
      <w:r>
        <w:rPr>
          <w:rFonts w:ascii="仿宋" w:eastAsia="仿宋" w:hAnsi="仿宋" w:cs="仿宋" w:hint="eastAsia"/>
          <w:sz w:val="26"/>
          <w:szCs w:val="26"/>
          <w:lang w:val="zh-CN"/>
        </w:rPr>
        <w:t>质疑函需遵循的原则：</w:t>
      </w:r>
    </w:p>
    <w:p w:rsidR="00155F73" w:rsidRDefault="00134B77">
      <w:pPr>
        <w:snapToGrid w:val="0"/>
        <w:spacing w:line="500" w:lineRule="exact"/>
        <w:ind w:firstLineChars="200" w:firstLine="520"/>
        <w:contextualSpacing/>
        <w:rPr>
          <w:rFonts w:ascii="仿宋" w:eastAsia="仿宋" w:hAnsi="仿宋" w:cs="仿宋"/>
          <w:sz w:val="26"/>
          <w:szCs w:val="26"/>
          <w:lang w:val="zh-CN"/>
        </w:rPr>
      </w:pPr>
      <w:r>
        <w:rPr>
          <w:rFonts w:ascii="仿宋" w:eastAsia="仿宋" w:hAnsi="仿宋" w:cs="仿宋" w:hint="eastAsia"/>
          <w:sz w:val="26"/>
          <w:szCs w:val="26"/>
          <w:lang w:val="zh-CN"/>
        </w:rPr>
        <w:t>提出质疑时，必须坚持“谁主张，谁举证”、“实事求是”的原则，不能臆测。属于须由法定部门调查、侦查或先行作出相关认定的事项，质疑人应当依法申请具有法定职权</w:t>
      </w:r>
      <w:r>
        <w:rPr>
          <w:rFonts w:ascii="仿宋" w:eastAsia="仿宋" w:hAnsi="仿宋" w:cs="仿宋" w:hint="eastAsia"/>
          <w:sz w:val="26"/>
          <w:szCs w:val="26"/>
          <w:lang w:val="zh-CN"/>
        </w:rPr>
        <w:t>的部门查清、认定，并将相关结果提供给招标人。招标人不具有法定调查、认定权限。</w:t>
      </w:r>
    </w:p>
    <w:p w:rsidR="00155F73" w:rsidRDefault="00134B77">
      <w:pPr>
        <w:snapToGrid w:val="0"/>
        <w:spacing w:line="500" w:lineRule="exact"/>
        <w:ind w:firstLineChars="200" w:firstLine="520"/>
        <w:contextualSpacing/>
        <w:rPr>
          <w:rFonts w:ascii="仿宋" w:eastAsia="仿宋" w:hAnsi="仿宋" w:cs="仿宋"/>
          <w:sz w:val="26"/>
          <w:szCs w:val="26"/>
          <w:lang w:val="zh-CN"/>
        </w:rPr>
      </w:pPr>
      <w:r>
        <w:rPr>
          <w:rFonts w:ascii="仿宋" w:eastAsia="仿宋" w:hAnsi="仿宋" w:cs="仿宋" w:hint="eastAsia"/>
          <w:sz w:val="26"/>
          <w:szCs w:val="26"/>
          <w:lang w:val="zh-CN"/>
        </w:rPr>
        <w:t>4.</w:t>
      </w:r>
      <w:r>
        <w:rPr>
          <w:rFonts w:ascii="仿宋" w:eastAsia="仿宋" w:hAnsi="仿宋" w:cs="仿宋" w:hint="eastAsia"/>
          <w:sz w:val="26"/>
          <w:szCs w:val="26"/>
          <w:lang w:val="zh-CN"/>
        </w:rPr>
        <w:t>供应商应在法定质疑期一次性提出针对同一采购程序环节的质疑。</w:t>
      </w:r>
      <w:r>
        <w:rPr>
          <w:rFonts w:ascii="仿宋" w:eastAsia="仿宋" w:hAnsi="仿宋" w:cs="仿宋" w:hint="eastAsia"/>
          <w:sz w:val="26"/>
          <w:szCs w:val="26"/>
          <w:lang w:val="zh-CN"/>
        </w:rPr>
        <w:t xml:space="preserve">                         </w:t>
      </w:r>
    </w:p>
    <w:p w:rsidR="00155F73" w:rsidRDefault="00134B77">
      <w:pPr>
        <w:snapToGrid w:val="0"/>
        <w:spacing w:line="500" w:lineRule="exact"/>
        <w:ind w:firstLineChars="200" w:firstLine="520"/>
        <w:contextualSpacing/>
        <w:rPr>
          <w:rFonts w:ascii="仿宋" w:eastAsia="仿宋" w:hAnsi="仿宋" w:cs="仿宋"/>
          <w:sz w:val="26"/>
          <w:szCs w:val="26"/>
          <w:lang w:val="zh-CN"/>
        </w:rPr>
      </w:pPr>
      <w:r>
        <w:rPr>
          <w:rFonts w:ascii="仿宋" w:eastAsia="仿宋" w:hAnsi="仿宋" w:cs="仿宋" w:hint="eastAsia"/>
          <w:sz w:val="26"/>
          <w:szCs w:val="26"/>
          <w:lang w:val="zh-CN"/>
        </w:rPr>
        <w:t>二、《质疑函》的受理和答复</w:t>
      </w:r>
    </w:p>
    <w:p w:rsidR="00155F73" w:rsidRDefault="00134B77">
      <w:pPr>
        <w:snapToGrid w:val="0"/>
        <w:spacing w:line="500" w:lineRule="exact"/>
        <w:ind w:firstLineChars="200" w:firstLine="520"/>
        <w:contextualSpacing/>
        <w:rPr>
          <w:rFonts w:ascii="仿宋" w:eastAsia="仿宋" w:hAnsi="仿宋" w:cs="仿宋"/>
          <w:sz w:val="26"/>
          <w:szCs w:val="26"/>
          <w:lang w:val="zh-CN"/>
        </w:rPr>
      </w:pPr>
      <w:r>
        <w:rPr>
          <w:rFonts w:ascii="仿宋" w:eastAsia="仿宋" w:hAnsi="仿宋" w:cs="仿宋" w:hint="eastAsia"/>
          <w:sz w:val="26"/>
          <w:szCs w:val="26"/>
          <w:lang w:val="zh-CN"/>
        </w:rPr>
        <w:lastRenderedPageBreak/>
        <w:t xml:space="preserve">1. </w:t>
      </w:r>
      <w:r>
        <w:rPr>
          <w:rFonts w:ascii="仿宋" w:eastAsia="仿宋" w:hAnsi="仿宋" w:cs="仿宋" w:hint="eastAsia"/>
          <w:sz w:val="26"/>
          <w:szCs w:val="26"/>
          <w:lang w:val="zh-CN"/>
        </w:rPr>
        <w:t>采购人收到质疑函后，将对质疑的形式和内容进行审查，如质疑函内容、格式不符合规定，采购人将告知质疑人进行补正。</w:t>
      </w:r>
    </w:p>
    <w:p w:rsidR="00155F73" w:rsidRDefault="00134B77">
      <w:pPr>
        <w:snapToGrid w:val="0"/>
        <w:spacing w:line="500" w:lineRule="exact"/>
        <w:ind w:firstLineChars="200" w:firstLine="520"/>
        <w:contextualSpacing/>
        <w:rPr>
          <w:rFonts w:ascii="仿宋" w:eastAsia="仿宋" w:hAnsi="仿宋" w:cs="仿宋"/>
          <w:sz w:val="26"/>
          <w:szCs w:val="26"/>
          <w:lang w:val="zh-CN"/>
        </w:rPr>
      </w:pPr>
      <w:r>
        <w:rPr>
          <w:rFonts w:ascii="仿宋" w:eastAsia="仿宋" w:hAnsi="仿宋" w:cs="仿宋" w:hint="eastAsia"/>
          <w:sz w:val="26"/>
          <w:szCs w:val="26"/>
          <w:lang w:val="zh-CN"/>
        </w:rPr>
        <w:t xml:space="preserve">2. </w:t>
      </w:r>
      <w:r>
        <w:rPr>
          <w:rFonts w:ascii="仿宋" w:eastAsia="仿宋" w:hAnsi="仿宋" w:cs="仿宋" w:hint="eastAsia"/>
          <w:sz w:val="26"/>
          <w:szCs w:val="26"/>
          <w:lang w:val="zh-CN"/>
        </w:rPr>
        <w:t>质疑人应当在法定质疑期限内进行补正并重新提交质疑函，拒不补正或者在法定期限内未重新提交质疑函的，为无效质疑，采购人将不予受理。</w:t>
      </w:r>
    </w:p>
    <w:p w:rsidR="00155F73" w:rsidRDefault="00134B77">
      <w:pPr>
        <w:snapToGrid w:val="0"/>
        <w:spacing w:line="500" w:lineRule="exact"/>
        <w:ind w:firstLineChars="200" w:firstLine="520"/>
        <w:contextualSpacing/>
        <w:rPr>
          <w:rFonts w:ascii="仿宋" w:eastAsia="仿宋" w:hAnsi="仿宋" w:cs="仿宋"/>
          <w:sz w:val="26"/>
          <w:szCs w:val="26"/>
          <w:lang w:val="zh-CN"/>
        </w:rPr>
      </w:pPr>
      <w:r>
        <w:rPr>
          <w:rFonts w:ascii="仿宋" w:eastAsia="仿宋" w:hAnsi="仿宋" w:cs="仿宋" w:hint="eastAsia"/>
          <w:sz w:val="26"/>
          <w:szCs w:val="26"/>
          <w:lang w:val="zh-CN"/>
        </w:rPr>
        <w:t>3.</w:t>
      </w:r>
      <w:r>
        <w:rPr>
          <w:rFonts w:ascii="仿宋" w:eastAsia="仿宋" w:hAnsi="仿宋" w:cs="仿宋" w:hint="eastAsia"/>
          <w:sz w:val="26"/>
          <w:szCs w:val="26"/>
          <w:lang w:val="zh-CN"/>
        </w:rPr>
        <w:t>采购人答复供应商质疑应当采用书面方式并</w:t>
      </w:r>
      <w:r>
        <w:rPr>
          <w:rFonts w:ascii="仿宋" w:eastAsia="仿宋" w:hAnsi="仿宋" w:cs="仿宋" w:hint="eastAsia"/>
          <w:sz w:val="26"/>
          <w:szCs w:val="26"/>
          <w:lang w:val="zh-CN"/>
        </w:rPr>
        <w:t>依法送达，质疑供应商或其委托代理人拒绝签收的视为已经送达。</w:t>
      </w:r>
      <w:r>
        <w:rPr>
          <w:rFonts w:ascii="仿宋" w:eastAsia="仿宋" w:hAnsi="仿宋" w:cs="仿宋" w:hint="eastAsia"/>
          <w:sz w:val="26"/>
          <w:szCs w:val="26"/>
          <w:lang w:val="zh-CN"/>
        </w:rPr>
        <w:t xml:space="preserve">              </w:t>
      </w:r>
    </w:p>
    <w:p w:rsidR="00155F73" w:rsidRDefault="00134B77">
      <w:pPr>
        <w:snapToGrid w:val="0"/>
        <w:spacing w:line="500" w:lineRule="exact"/>
        <w:ind w:firstLineChars="200" w:firstLine="520"/>
        <w:contextualSpacing/>
        <w:rPr>
          <w:rFonts w:ascii="仿宋" w:eastAsia="仿宋" w:hAnsi="仿宋" w:cs="仿宋"/>
          <w:sz w:val="26"/>
          <w:szCs w:val="26"/>
          <w:lang w:val="zh-CN"/>
        </w:rPr>
      </w:pPr>
      <w:r>
        <w:rPr>
          <w:rFonts w:ascii="仿宋" w:eastAsia="仿宋" w:hAnsi="仿宋" w:cs="仿宋" w:hint="eastAsia"/>
          <w:sz w:val="26"/>
          <w:szCs w:val="26"/>
          <w:lang w:val="zh-CN"/>
        </w:rPr>
        <w:t>4.</w:t>
      </w:r>
      <w:r>
        <w:rPr>
          <w:rFonts w:ascii="仿宋" w:eastAsia="仿宋" w:hAnsi="仿宋" w:cs="仿宋" w:hint="eastAsia"/>
          <w:sz w:val="26"/>
          <w:szCs w:val="26"/>
          <w:lang w:val="zh-CN"/>
        </w:rPr>
        <w:t>虚假质疑的处理</w:t>
      </w:r>
      <w:r>
        <w:rPr>
          <w:rFonts w:ascii="仿宋" w:eastAsia="仿宋" w:hAnsi="仿宋" w:cs="仿宋" w:hint="eastAsia"/>
          <w:sz w:val="26"/>
          <w:szCs w:val="26"/>
          <w:lang w:val="zh-CN"/>
        </w:rPr>
        <w:t xml:space="preserve">          </w:t>
      </w:r>
    </w:p>
    <w:p w:rsidR="00155F73" w:rsidRDefault="00134B77">
      <w:pPr>
        <w:snapToGrid w:val="0"/>
        <w:spacing w:line="500" w:lineRule="exact"/>
        <w:ind w:firstLineChars="200" w:firstLine="520"/>
        <w:contextualSpacing/>
        <w:rPr>
          <w:rFonts w:ascii="仿宋" w:eastAsia="仿宋" w:hAnsi="仿宋" w:cs="仿宋"/>
          <w:sz w:val="26"/>
          <w:szCs w:val="26"/>
          <w:lang w:val="zh-CN"/>
        </w:rPr>
      </w:pPr>
      <w:r>
        <w:rPr>
          <w:rFonts w:ascii="仿宋" w:eastAsia="仿宋" w:hAnsi="仿宋" w:cs="仿宋" w:hint="eastAsia"/>
          <w:sz w:val="26"/>
          <w:szCs w:val="26"/>
          <w:lang w:val="zh-CN"/>
        </w:rPr>
        <w:t>（</w:t>
      </w:r>
      <w:r>
        <w:rPr>
          <w:rFonts w:ascii="仿宋" w:eastAsia="仿宋" w:hAnsi="仿宋" w:cs="仿宋" w:hint="eastAsia"/>
          <w:sz w:val="26"/>
          <w:szCs w:val="26"/>
          <w:lang w:val="zh-CN"/>
        </w:rPr>
        <w:t>1</w:t>
      </w:r>
      <w:r>
        <w:rPr>
          <w:rFonts w:ascii="仿宋" w:eastAsia="仿宋" w:hAnsi="仿宋" w:cs="仿宋" w:hint="eastAsia"/>
          <w:sz w:val="26"/>
          <w:szCs w:val="26"/>
          <w:lang w:val="zh-CN"/>
        </w:rPr>
        <w:t>）供应商提出书面质疑必须有理、有据，不得恶意质疑或提交虚假质疑。否则，一经查实，采购人有权依据政府采购的有关规定，报请政府采购监管部门对该供应商进行相应的行政处罚。</w:t>
      </w:r>
    </w:p>
    <w:p w:rsidR="00155F73" w:rsidRDefault="00134B77">
      <w:pPr>
        <w:autoSpaceDE w:val="0"/>
        <w:autoSpaceDN w:val="0"/>
        <w:adjustRightInd w:val="0"/>
        <w:snapToGrid w:val="0"/>
        <w:spacing w:line="500" w:lineRule="exact"/>
        <w:ind w:firstLineChars="200" w:firstLine="520"/>
        <w:jc w:val="left"/>
        <w:rPr>
          <w:rFonts w:ascii="仿宋" w:eastAsia="仿宋" w:hAnsi="仿宋" w:cs="仿宋"/>
          <w:sz w:val="24"/>
        </w:rPr>
      </w:pPr>
      <w:r>
        <w:rPr>
          <w:rFonts w:ascii="仿宋" w:eastAsia="仿宋" w:hAnsi="仿宋" w:cs="仿宋" w:hint="eastAsia"/>
          <w:sz w:val="26"/>
          <w:szCs w:val="26"/>
          <w:lang w:val="zh-CN"/>
        </w:rPr>
        <w:t>（</w:t>
      </w:r>
      <w:r>
        <w:rPr>
          <w:rFonts w:ascii="仿宋" w:eastAsia="仿宋" w:hAnsi="仿宋" w:cs="仿宋" w:hint="eastAsia"/>
          <w:sz w:val="26"/>
          <w:szCs w:val="26"/>
          <w:lang w:val="zh-CN"/>
        </w:rPr>
        <w:t>2</w:t>
      </w:r>
      <w:r>
        <w:rPr>
          <w:rFonts w:ascii="仿宋" w:eastAsia="仿宋" w:hAnsi="仿宋" w:cs="仿宋" w:hint="eastAsia"/>
          <w:sz w:val="26"/>
          <w:szCs w:val="26"/>
          <w:lang w:val="zh-CN"/>
        </w:rPr>
        <w:t>）在江苏省范围内一年累计三次以上质疑，均查无实据的供应商将按失信行为记入该注册供应商诚信档案中。</w:t>
      </w:r>
    </w:p>
    <w:p w:rsidR="00155F73" w:rsidRDefault="00155F73">
      <w:pPr>
        <w:pStyle w:val="aa"/>
        <w:widowControl/>
        <w:shd w:val="clear" w:color="auto" w:fill="FFFFFF"/>
        <w:spacing w:beforeAutospacing="0" w:afterAutospacing="0" w:line="500" w:lineRule="atLeast"/>
        <w:rPr>
          <w:rFonts w:ascii="仿宋" w:eastAsia="仿宋" w:hAnsi="仿宋" w:cs="仿宋"/>
          <w:b/>
          <w:color w:val="333333"/>
          <w:sz w:val="28"/>
          <w:szCs w:val="28"/>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b/>
          <w:color w:val="333333"/>
          <w:sz w:val="28"/>
          <w:szCs w:val="28"/>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b/>
          <w:color w:val="333333"/>
          <w:sz w:val="28"/>
          <w:szCs w:val="28"/>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b/>
          <w:color w:val="333333"/>
          <w:sz w:val="28"/>
          <w:szCs w:val="28"/>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b/>
          <w:color w:val="333333"/>
          <w:sz w:val="28"/>
          <w:szCs w:val="28"/>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b/>
          <w:color w:val="333333"/>
          <w:sz w:val="28"/>
          <w:szCs w:val="28"/>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b/>
          <w:color w:val="333333"/>
          <w:sz w:val="28"/>
          <w:szCs w:val="28"/>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b/>
          <w:color w:val="333333"/>
          <w:sz w:val="28"/>
          <w:szCs w:val="28"/>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b/>
          <w:color w:val="333333"/>
          <w:sz w:val="28"/>
          <w:szCs w:val="28"/>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b/>
          <w:color w:val="333333"/>
          <w:sz w:val="28"/>
          <w:szCs w:val="28"/>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b/>
          <w:color w:val="333333"/>
          <w:sz w:val="28"/>
          <w:szCs w:val="28"/>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b/>
          <w:color w:val="333333"/>
          <w:sz w:val="28"/>
          <w:szCs w:val="28"/>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b/>
          <w:color w:val="333333"/>
          <w:sz w:val="28"/>
          <w:szCs w:val="28"/>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b/>
          <w:color w:val="333333"/>
          <w:sz w:val="28"/>
          <w:szCs w:val="28"/>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b/>
          <w:color w:val="333333"/>
          <w:sz w:val="28"/>
          <w:szCs w:val="28"/>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b/>
          <w:color w:val="333333"/>
          <w:sz w:val="28"/>
          <w:szCs w:val="28"/>
          <w:shd w:val="clear" w:color="auto" w:fill="FFFFFF"/>
        </w:rPr>
      </w:pPr>
    </w:p>
    <w:p w:rsidR="00155F73" w:rsidRDefault="00134B77">
      <w:pPr>
        <w:autoSpaceDE w:val="0"/>
        <w:autoSpaceDN w:val="0"/>
        <w:adjustRightInd w:val="0"/>
        <w:snapToGrid w:val="0"/>
        <w:spacing w:line="300" w:lineRule="auto"/>
        <w:jc w:val="center"/>
        <w:outlineLvl w:val="0"/>
        <w:rPr>
          <w:rFonts w:ascii="仿宋" w:eastAsia="仿宋" w:hAnsi="仿宋" w:cs="仿宋"/>
          <w:b/>
          <w:bCs/>
          <w:sz w:val="36"/>
          <w:szCs w:val="36"/>
          <w:lang w:val="zh-CN"/>
        </w:rPr>
      </w:pPr>
      <w:r>
        <w:rPr>
          <w:rFonts w:ascii="仿宋" w:eastAsia="仿宋" w:hAnsi="仿宋" w:cs="仿宋" w:hint="eastAsia"/>
          <w:b/>
          <w:bCs/>
          <w:sz w:val="36"/>
          <w:szCs w:val="36"/>
          <w:lang w:val="zh-CN"/>
        </w:rPr>
        <w:lastRenderedPageBreak/>
        <w:t>第</w:t>
      </w:r>
      <w:r>
        <w:rPr>
          <w:rFonts w:ascii="仿宋" w:eastAsia="仿宋" w:hAnsi="仿宋" w:cs="仿宋" w:hint="eastAsia"/>
          <w:b/>
          <w:bCs/>
          <w:sz w:val="36"/>
          <w:szCs w:val="36"/>
        </w:rPr>
        <w:t>六</w:t>
      </w:r>
      <w:r>
        <w:rPr>
          <w:rFonts w:ascii="仿宋" w:eastAsia="仿宋" w:hAnsi="仿宋" w:cs="仿宋" w:hint="eastAsia"/>
          <w:b/>
          <w:bCs/>
          <w:sz w:val="36"/>
          <w:szCs w:val="36"/>
          <w:lang w:val="zh-CN"/>
        </w:rPr>
        <w:t>部分</w:t>
      </w:r>
      <w:r>
        <w:rPr>
          <w:rFonts w:ascii="仿宋" w:eastAsia="仿宋" w:hAnsi="仿宋" w:cs="仿宋" w:hint="eastAsia"/>
          <w:b/>
          <w:bCs/>
          <w:sz w:val="36"/>
          <w:szCs w:val="36"/>
          <w:lang w:val="zh-CN"/>
        </w:rPr>
        <w:t xml:space="preserve">  </w:t>
      </w:r>
      <w:r>
        <w:rPr>
          <w:rFonts w:ascii="仿宋" w:eastAsia="仿宋" w:hAnsi="仿宋" w:cs="仿宋" w:hint="eastAsia"/>
          <w:b/>
          <w:bCs/>
          <w:sz w:val="36"/>
          <w:szCs w:val="36"/>
          <w:lang w:val="zh-CN"/>
        </w:rPr>
        <w:t>响应文件组成</w:t>
      </w:r>
    </w:p>
    <w:p w:rsidR="00155F73" w:rsidRDefault="00134B77">
      <w:pPr>
        <w:snapToGrid w:val="0"/>
        <w:spacing w:line="500" w:lineRule="exact"/>
        <w:ind w:firstLineChars="192" w:firstLine="501"/>
        <w:contextualSpacing/>
        <w:rPr>
          <w:rFonts w:ascii="仿宋" w:eastAsia="仿宋" w:hAnsi="仿宋" w:cs="仿宋"/>
          <w:b/>
          <w:sz w:val="26"/>
          <w:szCs w:val="26"/>
        </w:rPr>
      </w:pPr>
      <w:r>
        <w:rPr>
          <w:rFonts w:ascii="仿宋" w:eastAsia="仿宋" w:hAnsi="仿宋" w:cs="仿宋" w:hint="eastAsia"/>
          <w:b/>
          <w:bCs/>
          <w:kern w:val="0"/>
          <w:sz w:val="26"/>
          <w:szCs w:val="26"/>
          <w:lang w:val="zh-CN"/>
        </w:rPr>
        <w:t>请供应商根据本</w:t>
      </w:r>
      <w:r>
        <w:rPr>
          <w:rFonts w:ascii="仿宋" w:eastAsia="仿宋" w:hAnsi="仿宋" w:cs="仿宋" w:hint="eastAsia"/>
          <w:b/>
          <w:bCs/>
          <w:kern w:val="0"/>
          <w:sz w:val="26"/>
          <w:szCs w:val="26"/>
        </w:rPr>
        <w:t>竞争性谈判</w:t>
      </w:r>
      <w:r>
        <w:rPr>
          <w:rFonts w:ascii="仿宋" w:eastAsia="仿宋" w:hAnsi="仿宋" w:cs="仿宋" w:hint="eastAsia"/>
          <w:b/>
          <w:bCs/>
          <w:kern w:val="0"/>
          <w:sz w:val="26"/>
          <w:szCs w:val="26"/>
          <w:lang w:val="zh-CN"/>
        </w:rPr>
        <w:t>文件的要求</w:t>
      </w:r>
      <w:r>
        <w:rPr>
          <w:rFonts w:ascii="仿宋" w:eastAsia="仿宋" w:hAnsi="仿宋" w:cs="仿宋" w:hint="eastAsia"/>
          <w:b/>
          <w:bCs/>
          <w:kern w:val="0"/>
          <w:sz w:val="26"/>
          <w:szCs w:val="26"/>
        </w:rPr>
        <w:t>提交</w:t>
      </w:r>
      <w:r>
        <w:rPr>
          <w:rFonts w:ascii="仿宋" w:eastAsia="仿宋" w:hAnsi="仿宋" w:cs="仿宋" w:hint="eastAsia"/>
          <w:b/>
          <w:bCs/>
          <w:kern w:val="0"/>
          <w:sz w:val="26"/>
          <w:szCs w:val="26"/>
          <w:lang w:val="zh-CN"/>
        </w:rPr>
        <w:t>响应的投标材料</w:t>
      </w:r>
      <w:r>
        <w:rPr>
          <w:rFonts w:ascii="仿宋" w:eastAsia="仿宋" w:hAnsi="仿宋" w:cs="仿宋" w:hint="eastAsia"/>
          <w:b/>
          <w:sz w:val="26"/>
          <w:szCs w:val="26"/>
        </w:rPr>
        <w:t>。</w:t>
      </w:r>
    </w:p>
    <w:p w:rsidR="00155F73" w:rsidRDefault="00134B77">
      <w:pPr>
        <w:snapToGrid w:val="0"/>
        <w:spacing w:line="500" w:lineRule="exact"/>
        <w:ind w:firstLineChars="192" w:firstLine="501"/>
        <w:contextualSpacing/>
        <w:rPr>
          <w:rFonts w:ascii="仿宋" w:eastAsia="仿宋" w:hAnsi="仿宋" w:cs="仿宋"/>
          <w:b/>
          <w:sz w:val="26"/>
          <w:szCs w:val="26"/>
        </w:rPr>
      </w:pPr>
      <w:r>
        <w:rPr>
          <w:rFonts w:ascii="仿宋" w:eastAsia="仿宋" w:hAnsi="仿宋" w:cs="仿宋" w:hint="eastAsia"/>
          <w:b/>
          <w:sz w:val="26"/>
          <w:szCs w:val="26"/>
        </w:rPr>
        <w:t>响应文件由资格审查证明材料、价格标二部分组成。</w:t>
      </w:r>
      <w:r>
        <w:rPr>
          <w:rFonts w:ascii="仿宋" w:eastAsia="仿宋" w:hAnsi="仿宋" w:cs="仿宋" w:hint="eastAsia"/>
          <w:b/>
          <w:sz w:val="26"/>
          <w:szCs w:val="26"/>
          <w:lang w:val="zh-CN"/>
        </w:rPr>
        <w:t>请供应商根据本谈判文件的要求在以上</w:t>
      </w:r>
      <w:r>
        <w:rPr>
          <w:rFonts w:ascii="仿宋" w:eastAsia="仿宋" w:hAnsi="仿宋" w:cs="仿宋" w:hint="eastAsia"/>
          <w:b/>
          <w:sz w:val="26"/>
          <w:szCs w:val="26"/>
        </w:rPr>
        <w:t>二部分中</w:t>
      </w:r>
      <w:r>
        <w:rPr>
          <w:rFonts w:ascii="仿宋" w:eastAsia="仿宋" w:hAnsi="仿宋" w:cs="仿宋" w:hint="eastAsia"/>
          <w:b/>
          <w:sz w:val="26"/>
          <w:szCs w:val="26"/>
          <w:lang w:val="zh-CN"/>
        </w:rPr>
        <w:t>分别</w:t>
      </w:r>
      <w:r>
        <w:rPr>
          <w:rFonts w:ascii="仿宋" w:eastAsia="仿宋" w:hAnsi="仿宋" w:cs="仿宋" w:hint="eastAsia"/>
          <w:b/>
          <w:sz w:val="26"/>
          <w:szCs w:val="26"/>
        </w:rPr>
        <w:t>提交</w:t>
      </w:r>
      <w:r>
        <w:rPr>
          <w:rFonts w:ascii="仿宋" w:eastAsia="仿宋" w:hAnsi="仿宋" w:cs="仿宋" w:hint="eastAsia"/>
          <w:b/>
          <w:sz w:val="26"/>
          <w:szCs w:val="26"/>
          <w:lang w:val="zh-CN"/>
        </w:rPr>
        <w:t>响应的材料。</w:t>
      </w:r>
    </w:p>
    <w:p w:rsidR="00155F73" w:rsidRDefault="00134B77">
      <w:pPr>
        <w:snapToGrid w:val="0"/>
        <w:spacing w:line="500" w:lineRule="exact"/>
        <w:ind w:firstLineChars="192" w:firstLine="501"/>
        <w:contextualSpacing/>
        <w:rPr>
          <w:rFonts w:ascii="仿宋" w:eastAsia="仿宋" w:hAnsi="仿宋" w:cs="仿宋"/>
          <w:b/>
          <w:bCs/>
          <w:kern w:val="0"/>
          <w:sz w:val="26"/>
          <w:szCs w:val="26"/>
          <w:lang w:val="zh-CN"/>
        </w:rPr>
      </w:pPr>
      <w:r>
        <w:rPr>
          <w:rFonts w:ascii="仿宋" w:eastAsia="仿宋" w:hAnsi="仿宋" w:cs="仿宋" w:hint="eastAsia"/>
          <w:b/>
          <w:sz w:val="26"/>
          <w:szCs w:val="26"/>
          <w:lang w:val="zh-CN"/>
        </w:rPr>
        <w:t>一、资格审查证明材料（不能出现价格标）</w:t>
      </w:r>
    </w:p>
    <w:p w:rsidR="00155F73" w:rsidRDefault="00134B77">
      <w:pPr>
        <w:spacing w:line="500" w:lineRule="exact"/>
        <w:ind w:firstLineChars="200" w:firstLine="520"/>
        <w:rPr>
          <w:rFonts w:ascii="仿宋" w:eastAsia="仿宋" w:hAnsi="仿宋" w:cs="仿宋"/>
          <w:bCs/>
          <w:sz w:val="26"/>
          <w:szCs w:val="26"/>
        </w:rPr>
      </w:pPr>
      <w:r>
        <w:rPr>
          <w:rFonts w:ascii="仿宋" w:eastAsia="仿宋" w:hAnsi="仿宋" w:cs="仿宋" w:hint="eastAsia"/>
          <w:bCs/>
          <w:sz w:val="26"/>
          <w:szCs w:val="26"/>
        </w:rPr>
        <w:t>1</w:t>
      </w:r>
      <w:r>
        <w:rPr>
          <w:rFonts w:ascii="仿宋" w:eastAsia="仿宋" w:hAnsi="仿宋" w:cs="仿宋" w:hint="eastAsia"/>
          <w:bCs/>
          <w:sz w:val="26"/>
          <w:szCs w:val="26"/>
        </w:rPr>
        <w:t>、竞谈承诺书（按照谈判文件第</w:t>
      </w:r>
      <w:r>
        <w:rPr>
          <w:rFonts w:ascii="仿宋" w:eastAsia="仿宋" w:hAnsi="仿宋" w:cs="仿宋" w:hint="eastAsia"/>
          <w:bCs/>
          <w:sz w:val="26"/>
          <w:szCs w:val="26"/>
        </w:rPr>
        <w:t>七</w:t>
      </w:r>
      <w:r>
        <w:rPr>
          <w:rFonts w:ascii="仿宋" w:eastAsia="仿宋" w:hAnsi="仿宋" w:cs="仿宋" w:hint="eastAsia"/>
          <w:bCs/>
          <w:sz w:val="26"/>
          <w:szCs w:val="26"/>
        </w:rPr>
        <w:t>部分附件一格式填写）；</w:t>
      </w:r>
    </w:p>
    <w:p w:rsidR="00155F73" w:rsidRDefault="00134B77">
      <w:pPr>
        <w:spacing w:line="500" w:lineRule="exact"/>
        <w:ind w:firstLineChars="200" w:firstLine="520"/>
        <w:rPr>
          <w:rFonts w:ascii="仿宋" w:eastAsia="仿宋" w:hAnsi="仿宋" w:cs="仿宋"/>
          <w:bCs/>
          <w:sz w:val="26"/>
          <w:szCs w:val="26"/>
        </w:rPr>
      </w:pPr>
      <w:r>
        <w:rPr>
          <w:rFonts w:ascii="仿宋" w:eastAsia="仿宋" w:hAnsi="仿宋" w:cs="仿宋" w:hint="eastAsia"/>
          <w:bCs/>
          <w:sz w:val="26"/>
          <w:szCs w:val="26"/>
        </w:rPr>
        <w:t>2</w:t>
      </w:r>
      <w:r>
        <w:rPr>
          <w:rFonts w:ascii="仿宋" w:eastAsia="仿宋" w:hAnsi="仿宋" w:cs="仿宋" w:hint="eastAsia"/>
          <w:bCs/>
          <w:sz w:val="26"/>
          <w:szCs w:val="26"/>
        </w:rPr>
        <w:t>、法定代表人身份证正反面复印件；</w:t>
      </w:r>
    </w:p>
    <w:p w:rsidR="00155F73" w:rsidRDefault="00134B77">
      <w:pPr>
        <w:spacing w:line="500" w:lineRule="exact"/>
        <w:ind w:firstLineChars="200" w:firstLine="520"/>
        <w:rPr>
          <w:rFonts w:ascii="仿宋" w:eastAsia="仿宋" w:hAnsi="仿宋" w:cs="仿宋"/>
          <w:bCs/>
          <w:sz w:val="26"/>
          <w:szCs w:val="26"/>
        </w:rPr>
      </w:pPr>
      <w:r>
        <w:rPr>
          <w:rFonts w:ascii="仿宋" w:eastAsia="仿宋" w:hAnsi="仿宋" w:cs="仿宋" w:hint="eastAsia"/>
          <w:bCs/>
          <w:sz w:val="26"/>
          <w:szCs w:val="26"/>
        </w:rPr>
        <w:t>3</w:t>
      </w:r>
      <w:r>
        <w:rPr>
          <w:rFonts w:ascii="仿宋" w:eastAsia="仿宋" w:hAnsi="仿宋" w:cs="仿宋" w:hint="eastAsia"/>
          <w:bCs/>
          <w:sz w:val="26"/>
          <w:szCs w:val="26"/>
        </w:rPr>
        <w:t>、法定代表人授权委托书及被授权人身份证正反面复印件（法定代表人授权委托书按照谈判文件第</w:t>
      </w:r>
      <w:r>
        <w:rPr>
          <w:rFonts w:ascii="仿宋" w:eastAsia="仿宋" w:hAnsi="仿宋" w:cs="仿宋" w:hint="eastAsia"/>
          <w:bCs/>
          <w:sz w:val="26"/>
          <w:szCs w:val="26"/>
        </w:rPr>
        <w:t>七</w:t>
      </w:r>
      <w:r>
        <w:rPr>
          <w:rFonts w:ascii="仿宋" w:eastAsia="仿宋" w:hAnsi="仿宋" w:cs="仿宋" w:hint="eastAsia"/>
          <w:bCs/>
          <w:sz w:val="26"/>
          <w:szCs w:val="26"/>
        </w:rPr>
        <w:t>部分附件二格式填写，非法定代表人参加投标时提交）；</w:t>
      </w:r>
    </w:p>
    <w:p w:rsidR="00155F73" w:rsidRDefault="00134B77">
      <w:pPr>
        <w:spacing w:line="500" w:lineRule="exact"/>
        <w:ind w:firstLineChars="200" w:firstLine="520"/>
        <w:rPr>
          <w:rFonts w:ascii="仿宋" w:eastAsia="仿宋" w:hAnsi="仿宋" w:cs="仿宋"/>
          <w:bCs/>
          <w:sz w:val="26"/>
          <w:szCs w:val="26"/>
        </w:rPr>
      </w:pPr>
      <w:r>
        <w:rPr>
          <w:rFonts w:ascii="仿宋" w:eastAsia="仿宋" w:hAnsi="仿宋" w:cs="仿宋" w:hint="eastAsia"/>
          <w:bCs/>
          <w:sz w:val="26"/>
          <w:szCs w:val="26"/>
        </w:rPr>
        <w:t>4</w:t>
      </w:r>
      <w:r>
        <w:rPr>
          <w:rFonts w:ascii="仿宋" w:eastAsia="仿宋" w:hAnsi="仿宋" w:cs="仿宋" w:hint="eastAsia"/>
          <w:bCs/>
          <w:sz w:val="26"/>
          <w:szCs w:val="26"/>
        </w:rPr>
        <w:t>、有效的营业执照复印件</w:t>
      </w:r>
      <w:r>
        <w:rPr>
          <w:rFonts w:ascii="仿宋" w:eastAsia="仿宋" w:hAnsi="仿宋" w:cs="仿宋" w:hint="eastAsia"/>
          <w:bCs/>
          <w:sz w:val="26"/>
          <w:szCs w:val="26"/>
          <w:lang w:val="zh-CN"/>
        </w:rPr>
        <w:t>（加盖报价单位公章）</w:t>
      </w:r>
      <w:r>
        <w:rPr>
          <w:rFonts w:ascii="仿宋" w:eastAsia="仿宋" w:hAnsi="仿宋" w:cs="仿宋" w:hint="eastAsia"/>
          <w:bCs/>
          <w:sz w:val="26"/>
          <w:szCs w:val="26"/>
        </w:rPr>
        <w:t>；</w:t>
      </w:r>
    </w:p>
    <w:p w:rsidR="00155F73" w:rsidRDefault="00134B77">
      <w:pPr>
        <w:spacing w:line="500" w:lineRule="exact"/>
        <w:ind w:firstLineChars="200" w:firstLine="520"/>
        <w:rPr>
          <w:rFonts w:ascii="仿宋" w:eastAsia="仿宋" w:hAnsi="仿宋" w:cs="仿宋"/>
          <w:bCs/>
          <w:sz w:val="26"/>
          <w:szCs w:val="26"/>
        </w:rPr>
      </w:pPr>
      <w:r>
        <w:rPr>
          <w:rFonts w:ascii="仿宋" w:eastAsia="仿宋" w:hAnsi="仿宋" w:cs="仿宋" w:hint="eastAsia"/>
          <w:bCs/>
          <w:sz w:val="26"/>
          <w:szCs w:val="26"/>
        </w:rPr>
        <w:t>5</w:t>
      </w:r>
      <w:r>
        <w:rPr>
          <w:rFonts w:ascii="仿宋" w:eastAsia="仿宋" w:hAnsi="仿宋" w:cs="仿宋" w:hint="eastAsia"/>
          <w:bCs/>
          <w:sz w:val="26"/>
          <w:szCs w:val="26"/>
        </w:rPr>
        <w:t>、提供</w:t>
      </w:r>
      <w:r>
        <w:rPr>
          <w:rFonts w:ascii="仿宋" w:eastAsia="仿宋" w:hAnsi="仿宋" w:cs="仿宋" w:hint="eastAsia"/>
          <w:bCs/>
          <w:sz w:val="26"/>
          <w:szCs w:val="26"/>
        </w:rPr>
        <w:t>随车吊及吊车照片、驾驶员驾驶证（</w:t>
      </w:r>
      <w:r>
        <w:rPr>
          <w:rFonts w:ascii="仿宋" w:eastAsia="仿宋" w:hAnsi="仿宋" w:cs="仿宋" w:hint="eastAsia"/>
          <w:bCs/>
          <w:sz w:val="26"/>
          <w:szCs w:val="26"/>
        </w:rPr>
        <w:t>A2</w:t>
      </w:r>
      <w:r>
        <w:rPr>
          <w:rFonts w:ascii="仿宋" w:eastAsia="仿宋" w:hAnsi="仿宋" w:cs="仿宋" w:hint="eastAsia"/>
          <w:bCs/>
          <w:sz w:val="26"/>
          <w:szCs w:val="26"/>
        </w:rPr>
        <w:t>及以上）、上岗证、操作证复印件</w:t>
      </w:r>
      <w:r>
        <w:rPr>
          <w:rFonts w:ascii="仿宋" w:eastAsia="仿宋" w:hAnsi="仿宋" w:cs="仿宋" w:hint="eastAsia"/>
          <w:bCs/>
          <w:sz w:val="26"/>
          <w:szCs w:val="26"/>
        </w:rPr>
        <w:t>；</w:t>
      </w:r>
      <w:r>
        <w:rPr>
          <w:rFonts w:ascii="仿宋" w:eastAsia="仿宋" w:hAnsi="仿宋" w:cs="仿宋" w:hint="eastAsia"/>
          <w:bCs/>
          <w:sz w:val="26"/>
          <w:szCs w:val="26"/>
        </w:rPr>
        <w:t>随车吊、吊车行驶证（非本人的提供租赁合同）及车辆保单复印件</w:t>
      </w:r>
      <w:r>
        <w:rPr>
          <w:rFonts w:ascii="仿宋" w:eastAsia="仿宋" w:hAnsi="仿宋" w:cs="仿宋" w:hint="eastAsia"/>
          <w:bCs/>
          <w:sz w:val="26"/>
          <w:szCs w:val="26"/>
          <w:lang w:val="zh-CN"/>
        </w:rPr>
        <w:t>（加盖报价单位公章）</w:t>
      </w:r>
      <w:r>
        <w:rPr>
          <w:rFonts w:ascii="仿宋" w:eastAsia="仿宋" w:hAnsi="仿宋" w:cs="仿宋" w:hint="eastAsia"/>
          <w:bCs/>
          <w:sz w:val="26"/>
          <w:szCs w:val="26"/>
        </w:rPr>
        <w:t>；</w:t>
      </w:r>
    </w:p>
    <w:p w:rsidR="00155F73" w:rsidRDefault="00134B77">
      <w:pPr>
        <w:spacing w:line="500" w:lineRule="exact"/>
        <w:ind w:firstLineChars="200" w:firstLine="520"/>
        <w:rPr>
          <w:rFonts w:ascii="仿宋" w:eastAsia="仿宋" w:hAnsi="仿宋" w:cs="仿宋"/>
          <w:bCs/>
          <w:sz w:val="26"/>
          <w:szCs w:val="26"/>
        </w:rPr>
      </w:pPr>
      <w:r>
        <w:rPr>
          <w:rFonts w:ascii="仿宋" w:eastAsia="仿宋" w:hAnsi="仿宋" w:cs="仿宋" w:hint="eastAsia"/>
          <w:bCs/>
          <w:sz w:val="26"/>
          <w:szCs w:val="26"/>
        </w:rPr>
        <w:t>6</w:t>
      </w:r>
      <w:r>
        <w:rPr>
          <w:rFonts w:ascii="仿宋" w:eastAsia="仿宋" w:hAnsi="仿宋" w:cs="仿宋" w:hint="eastAsia"/>
          <w:bCs/>
          <w:sz w:val="26"/>
          <w:szCs w:val="26"/>
        </w:rPr>
        <w:t>、参加采购活动前</w:t>
      </w:r>
      <w:r>
        <w:rPr>
          <w:rFonts w:ascii="仿宋" w:eastAsia="仿宋" w:hAnsi="仿宋" w:cs="仿宋" w:hint="eastAsia"/>
          <w:bCs/>
          <w:sz w:val="26"/>
          <w:szCs w:val="26"/>
        </w:rPr>
        <w:t>3</w:t>
      </w:r>
      <w:r>
        <w:rPr>
          <w:rFonts w:ascii="仿宋" w:eastAsia="仿宋" w:hAnsi="仿宋" w:cs="仿宋" w:hint="eastAsia"/>
          <w:bCs/>
          <w:sz w:val="26"/>
          <w:szCs w:val="26"/>
        </w:rPr>
        <w:t>年内在经营活动中没有重大违法记录和失信记录的书面声明（按照谈判文件第</w:t>
      </w:r>
      <w:r>
        <w:rPr>
          <w:rFonts w:ascii="仿宋" w:eastAsia="仿宋" w:hAnsi="仿宋" w:cs="仿宋" w:hint="eastAsia"/>
          <w:bCs/>
          <w:sz w:val="26"/>
          <w:szCs w:val="26"/>
        </w:rPr>
        <w:t>七</w:t>
      </w:r>
      <w:r>
        <w:rPr>
          <w:rFonts w:ascii="仿宋" w:eastAsia="仿宋" w:hAnsi="仿宋" w:cs="仿宋" w:hint="eastAsia"/>
          <w:bCs/>
          <w:sz w:val="26"/>
          <w:szCs w:val="26"/>
        </w:rPr>
        <w:t>部分附件三格式填写）；</w:t>
      </w:r>
      <w:r>
        <w:rPr>
          <w:rFonts w:ascii="仿宋" w:eastAsia="仿宋" w:hAnsi="仿宋" w:cs="仿宋" w:hint="eastAsia"/>
          <w:bCs/>
          <w:sz w:val="26"/>
          <w:szCs w:val="26"/>
        </w:rPr>
        <w:t xml:space="preserve"> </w:t>
      </w:r>
    </w:p>
    <w:p w:rsidR="00155F73" w:rsidRDefault="00134B77">
      <w:pPr>
        <w:spacing w:line="500" w:lineRule="exact"/>
        <w:ind w:firstLineChars="200" w:firstLine="522"/>
        <w:rPr>
          <w:rFonts w:ascii="仿宋" w:eastAsia="仿宋" w:hAnsi="仿宋" w:cs="仿宋"/>
          <w:b/>
          <w:bCs/>
          <w:sz w:val="26"/>
          <w:szCs w:val="26"/>
          <w:lang w:val="zh-CN"/>
        </w:rPr>
      </w:pPr>
      <w:r>
        <w:rPr>
          <w:rFonts w:ascii="仿宋" w:eastAsia="仿宋" w:hAnsi="仿宋" w:cs="仿宋" w:hint="eastAsia"/>
          <w:b/>
          <w:bCs/>
          <w:sz w:val="26"/>
          <w:szCs w:val="26"/>
          <w:lang w:val="zh-CN"/>
        </w:rPr>
        <w:t>注意：</w:t>
      </w:r>
    </w:p>
    <w:p w:rsidR="00155F73" w:rsidRDefault="00134B77">
      <w:pPr>
        <w:spacing w:line="500" w:lineRule="exact"/>
        <w:ind w:firstLineChars="200" w:firstLine="522"/>
        <w:rPr>
          <w:rFonts w:ascii="仿宋" w:eastAsia="仿宋" w:hAnsi="仿宋" w:cs="仿宋"/>
          <w:b/>
          <w:bCs/>
          <w:sz w:val="26"/>
          <w:szCs w:val="26"/>
          <w:lang w:val="zh-CN"/>
        </w:rPr>
      </w:pPr>
      <w:r>
        <w:rPr>
          <w:rFonts w:ascii="仿宋" w:eastAsia="仿宋" w:hAnsi="仿宋" w:cs="仿宋" w:hint="eastAsia"/>
          <w:b/>
          <w:bCs/>
          <w:sz w:val="26"/>
          <w:szCs w:val="26"/>
          <w:lang w:val="zh-CN"/>
        </w:rPr>
        <w:t>（</w:t>
      </w:r>
      <w:r>
        <w:rPr>
          <w:rFonts w:ascii="仿宋" w:eastAsia="仿宋" w:hAnsi="仿宋" w:cs="仿宋" w:hint="eastAsia"/>
          <w:b/>
          <w:bCs/>
          <w:sz w:val="26"/>
          <w:szCs w:val="26"/>
          <w:lang w:val="zh-CN"/>
        </w:rPr>
        <w:t>1</w:t>
      </w:r>
      <w:r>
        <w:rPr>
          <w:rFonts w:ascii="仿宋" w:eastAsia="仿宋" w:hAnsi="仿宋" w:cs="仿宋" w:hint="eastAsia"/>
          <w:b/>
          <w:bCs/>
          <w:sz w:val="26"/>
          <w:szCs w:val="26"/>
          <w:lang w:val="zh-CN"/>
        </w:rPr>
        <w:t>）上述材料复印件均须加盖单位公章，否则将被视作无效报价文件。</w:t>
      </w:r>
    </w:p>
    <w:p w:rsidR="00155F73" w:rsidRDefault="00134B77">
      <w:pPr>
        <w:spacing w:line="500" w:lineRule="exact"/>
        <w:ind w:firstLineChars="200" w:firstLine="522"/>
        <w:rPr>
          <w:rFonts w:ascii="仿宋" w:eastAsia="仿宋" w:hAnsi="仿宋" w:cs="仿宋"/>
          <w:sz w:val="26"/>
          <w:szCs w:val="26"/>
          <w:lang w:val="zh-CN"/>
        </w:rPr>
      </w:pPr>
      <w:r>
        <w:rPr>
          <w:rFonts w:ascii="仿宋" w:eastAsia="仿宋" w:hAnsi="仿宋" w:cs="仿宋" w:hint="eastAsia"/>
          <w:b/>
          <w:bCs/>
          <w:sz w:val="26"/>
          <w:szCs w:val="26"/>
          <w:lang w:val="zh-CN"/>
        </w:rPr>
        <w:t>（</w:t>
      </w:r>
      <w:r>
        <w:rPr>
          <w:rFonts w:ascii="仿宋" w:eastAsia="仿宋" w:hAnsi="仿宋" w:cs="仿宋" w:hint="eastAsia"/>
          <w:b/>
          <w:bCs/>
          <w:sz w:val="26"/>
          <w:szCs w:val="26"/>
          <w:lang w:val="zh-CN"/>
        </w:rPr>
        <w:t>2</w:t>
      </w:r>
      <w:r>
        <w:rPr>
          <w:rFonts w:ascii="仿宋" w:eastAsia="仿宋" w:hAnsi="仿宋" w:cs="仿宋" w:hint="eastAsia"/>
          <w:b/>
          <w:bCs/>
          <w:sz w:val="26"/>
          <w:szCs w:val="26"/>
          <w:lang w:val="zh-CN"/>
        </w:rPr>
        <w:t>）如涉及供应商名称变更、资质证书到期换证等情况，须提供行政或行业主管部门出具的有效证明文件。</w:t>
      </w:r>
    </w:p>
    <w:p w:rsidR="00155F73" w:rsidRDefault="00134B77">
      <w:pPr>
        <w:snapToGrid w:val="0"/>
        <w:spacing w:line="500" w:lineRule="exact"/>
        <w:ind w:firstLineChars="192" w:firstLine="501"/>
        <w:contextualSpacing/>
        <w:rPr>
          <w:rFonts w:ascii="仿宋" w:eastAsia="仿宋" w:hAnsi="仿宋" w:cs="仿宋"/>
          <w:b/>
          <w:sz w:val="26"/>
          <w:szCs w:val="26"/>
          <w:lang w:val="zh-CN"/>
        </w:rPr>
      </w:pPr>
      <w:r>
        <w:rPr>
          <w:rFonts w:ascii="仿宋" w:eastAsia="仿宋" w:hAnsi="仿宋" w:cs="仿宋" w:hint="eastAsia"/>
          <w:b/>
          <w:sz w:val="26"/>
          <w:szCs w:val="26"/>
          <w:lang w:val="zh-CN"/>
        </w:rPr>
        <w:t>二、价格响应文件</w:t>
      </w:r>
    </w:p>
    <w:p w:rsidR="00155F73" w:rsidRDefault="00134B77">
      <w:pPr>
        <w:spacing w:line="500" w:lineRule="exact"/>
        <w:ind w:firstLineChars="200" w:firstLine="520"/>
        <w:rPr>
          <w:rFonts w:ascii="仿宋" w:eastAsia="仿宋" w:hAnsi="仿宋" w:cs="仿宋"/>
          <w:bCs/>
          <w:sz w:val="26"/>
          <w:szCs w:val="26"/>
          <w:lang w:val="zh-CN"/>
        </w:rPr>
      </w:pPr>
      <w:r>
        <w:rPr>
          <w:rFonts w:ascii="仿宋" w:eastAsia="仿宋" w:hAnsi="仿宋" w:cs="仿宋" w:hint="eastAsia"/>
          <w:bCs/>
          <w:sz w:val="26"/>
          <w:szCs w:val="26"/>
        </w:rPr>
        <w:t>1.</w:t>
      </w:r>
      <w:r>
        <w:rPr>
          <w:rFonts w:ascii="仿宋" w:eastAsia="仿宋" w:hAnsi="仿宋" w:cs="仿宋" w:hint="eastAsia"/>
          <w:bCs/>
          <w:sz w:val="26"/>
          <w:szCs w:val="26"/>
        </w:rPr>
        <w:t>谈判</w:t>
      </w:r>
      <w:r>
        <w:rPr>
          <w:rFonts w:ascii="仿宋" w:eastAsia="仿宋" w:hAnsi="仿宋" w:cs="仿宋" w:hint="eastAsia"/>
          <w:bCs/>
          <w:sz w:val="26"/>
          <w:szCs w:val="26"/>
          <w:lang w:val="zh-CN"/>
        </w:rPr>
        <w:t>报价表：必须按提供的样表格式（</w:t>
      </w:r>
      <w:r>
        <w:rPr>
          <w:rFonts w:ascii="仿宋" w:eastAsia="仿宋" w:hAnsi="仿宋" w:cs="仿宋" w:hint="eastAsia"/>
          <w:bCs/>
          <w:sz w:val="26"/>
          <w:szCs w:val="26"/>
        </w:rPr>
        <w:t>按照谈判文</w:t>
      </w:r>
      <w:r>
        <w:rPr>
          <w:rFonts w:ascii="仿宋" w:eastAsia="仿宋" w:hAnsi="仿宋" w:cs="仿宋" w:hint="eastAsia"/>
          <w:bCs/>
          <w:sz w:val="26"/>
          <w:szCs w:val="26"/>
          <w:lang w:val="zh-CN"/>
        </w:rPr>
        <w:t>件第</w:t>
      </w:r>
      <w:r>
        <w:rPr>
          <w:rFonts w:ascii="仿宋" w:eastAsia="仿宋" w:hAnsi="仿宋" w:cs="仿宋" w:hint="eastAsia"/>
          <w:bCs/>
          <w:sz w:val="26"/>
          <w:szCs w:val="26"/>
        </w:rPr>
        <w:t>七</w:t>
      </w:r>
      <w:r>
        <w:rPr>
          <w:rFonts w:ascii="仿宋" w:eastAsia="仿宋" w:hAnsi="仿宋" w:cs="仿宋" w:hint="eastAsia"/>
          <w:bCs/>
          <w:sz w:val="26"/>
          <w:szCs w:val="26"/>
          <w:lang w:val="zh-CN"/>
        </w:rPr>
        <w:t>部分附件四（</w:t>
      </w:r>
      <w:r>
        <w:rPr>
          <w:rFonts w:ascii="仿宋" w:eastAsia="仿宋" w:hAnsi="仿宋" w:cs="仿宋" w:hint="eastAsia"/>
          <w:bCs/>
          <w:sz w:val="26"/>
          <w:szCs w:val="26"/>
        </w:rPr>
        <w:t>一）</w:t>
      </w:r>
      <w:r>
        <w:rPr>
          <w:rFonts w:ascii="仿宋" w:eastAsia="仿宋" w:hAnsi="仿宋" w:cs="仿宋" w:hint="eastAsia"/>
          <w:bCs/>
          <w:sz w:val="26"/>
          <w:szCs w:val="26"/>
          <w:lang w:val="zh-CN"/>
        </w:rPr>
        <w:t>格式填写）填写报价，所有涉及报价的页面均必须加盖单位公章，否则视为无效报价文件。</w:t>
      </w:r>
    </w:p>
    <w:p w:rsidR="00155F73" w:rsidRDefault="00134B77">
      <w:pPr>
        <w:spacing w:line="500" w:lineRule="exact"/>
        <w:ind w:firstLineChars="200" w:firstLine="520"/>
        <w:rPr>
          <w:rFonts w:eastAsia="仿宋"/>
        </w:rPr>
      </w:pPr>
      <w:r>
        <w:rPr>
          <w:rFonts w:ascii="仿宋" w:eastAsia="仿宋" w:hAnsi="仿宋" w:cs="仿宋" w:hint="eastAsia"/>
          <w:bCs/>
          <w:sz w:val="26"/>
          <w:szCs w:val="26"/>
        </w:rPr>
        <w:t>2.</w:t>
      </w:r>
      <w:r>
        <w:rPr>
          <w:rFonts w:ascii="仿宋" w:eastAsia="仿宋" w:hAnsi="仿宋" w:cs="仿宋" w:hint="eastAsia"/>
          <w:bCs/>
          <w:sz w:val="26"/>
          <w:szCs w:val="26"/>
          <w:lang w:val="zh-CN"/>
        </w:rPr>
        <w:t>谈判报价表（最终报价）</w:t>
      </w:r>
      <w:r>
        <w:rPr>
          <w:rFonts w:ascii="仿宋" w:eastAsia="仿宋" w:hAnsi="仿宋" w:cs="仿宋" w:hint="eastAsia"/>
          <w:bCs/>
          <w:sz w:val="26"/>
          <w:szCs w:val="26"/>
          <w:lang w:val="zh-CN"/>
        </w:rPr>
        <w:t>（</w:t>
      </w:r>
      <w:r>
        <w:rPr>
          <w:rFonts w:ascii="仿宋" w:eastAsia="仿宋" w:hAnsi="仿宋" w:cs="仿宋" w:hint="eastAsia"/>
          <w:bCs/>
          <w:sz w:val="26"/>
          <w:szCs w:val="26"/>
        </w:rPr>
        <w:t>按照谈判文</w:t>
      </w:r>
      <w:r>
        <w:rPr>
          <w:rFonts w:ascii="仿宋" w:eastAsia="仿宋" w:hAnsi="仿宋" w:cs="仿宋" w:hint="eastAsia"/>
          <w:bCs/>
          <w:sz w:val="26"/>
          <w:szCs w:val="26"/>
          <w:lang w:val="zh-CN"/>
        </w:rPr>
        <w:t>件第</w:t>
      </w:r>
      <w:r>
        <w:rPr>
          <w:rFonts w:ascii="仿宋" w:eastAsia="仿宋" w:hAnsi="仿宋" w:cs="仿宋" w:hint="eastAsia"/>
          <w:bCs/>
          <w:sz w:val="26"/>
          <w:szCs w:val="26"/>
        </w:rPr>
        <w:t>七</w:t>
      </w:r>
      <w:r>
        <w:rPr>
          <w:rFonts w:ascii="仿宋" w:eastAsia="仿宋" w:hAnsi="仿宋" w:cs="仿宋" w:hint="eastAsia"/>
          <w:bCs/>
          <w:sz w:val="26"/>
          <w:szCs w:val="26"/>
          <w:lang w:val="zh-CN"/>
        </w:rPr>
        <w:t>部分附件四（</w:t>
      </w:r>
      <w:r>
        <w:rPr>
          <w:rFonts w:ascii="仿宋" w:eastAsia="仿宋" w:hAnsi="仿宋" w:cs="仿宋" w:hint="eastAsia"/>
          <w:bCs/>
          <w:sz w:val="26"/>
          <w:szCs w:val="26"/>
        </w:rPr>
        <w:t>二）</w:t>
      </w:r>
      <w:r>
        <w:rPr>
          <w:rFonts w:ascii="仿宋" w:eastAsia="仿宋" w:hAnsi="仿宋" w:cs="仿宋" w:hint="eastAsia"/>
          <w:bCs/>
          <w:sz w:val="26"/>
          <w:szCs w:val="26"/>
          <w:lang w:val="zh-CN"/>
        </w:rPr>
        <w:t>格式填写），</w:t>
      </w:r>
      <w:r>
        <w:rPr>
          <w:rFonts w:ascii="仿宋" w:eastAsia="仿宋" w:hAnsi="仿宋" w:cs="仿宋" w:hint="eastAsia"/>
          <w:bCs/>
          <w:sz w:val="26"/>
          <w:szCs w:val="26"/>
        </w:rPr>
        <w:t>此表报价请空着，</w:t>
      </w:r>
      <w:r>
        <w:rPr>
          <w:rFonts w:ascii="仿宋" w:eastAsia="仿宋" w:hAnsi="仿宋" w:cs="仿宋" w:hint="eastAsia"/>
          <w:bCs/>
          <w:sz w:val="26"/>
          <w:szCs w:val="26"/>
          <w:lang w:val="zh-CN"/>
        </w:rPr>
        <w:t>在开标现场由供应商填写完成</w:t>
      </w:r>
      <w:r>
        <w:rPr>
          <w:rFonts w:ascii="仿宋" w:eastAsia="仿宋" w:hAnsi="仿宋" w:cs="仿宋" w:hint="eastAsia"/>
          <w:bCs/>
          <w:sz w:val="26"/>
          <w:szCs w:val="26"/>
          <w:lang w:val="zh-CN"/>
        </w:rPr>
        <w:t>）</w:t>
      </w:r>
      <w:r>
        <w:rPr>
          <w:rFonts w:ascii="仿宋" w:eastAsia="仿宋" w:hAnsi="仿宋" w:cs="仿宋" w:hint="eastAsia"/>
          <w:bCs/>
          <w:sz w:val="26"/>
          <w:szCs w:val="26"/>
          <w:lang w:val="zh-CN"/>
        </w:rPr>
        <w:t xml:space="preserve"> </w:t>
      </w:r>
      <w:r>
        <w:rPr>
          <w:rFonts w:ascii="仿宋" w:eastAsia="仿宋" w:hAnsi="仿宋" w:cs="仿宋" w:hint="eastAsia"/>
          <w:bCs/>
          <w:sz w:val="26"/>
          <w:szCs w:val="26"/>
          <w:lang w:val="zh-CN"/>
        </w:rPr>
        <w:t>。</w:t>
      </w:r>
    </w:p>
    <w:p w:rsidR="00155F73" w:rsidRDefault="00134B77">
      <w:pPr>
        <w:spacing w:line="500" w:lineRule="exact"/>
        <w:ind w:firstLineChars="200" w:firstLine="522"/>
        <w:rPr>
          <w:rFonts w:ascii="仿宋" w:eastAsia="仿宋" w:hAnsi="仿宋" w:cs="仿宋"/>
          <w:b/>
          <w:bCs/>
          <w:sz w:val="26"/>
          <w:szCs w:val="26"/>
          <w:lang w:val="zh-CN"/>
        </w:rPr>
      </w:pPr>
      <w:r>
        <w:rPr>
          <w:rFonts w:ascii="仿宋" w:eastAsia="仿宋" w:hAnsi="仿宋" w:cs="仿宋" w:hint="eastAsia"/>
          <w:b/>
          <w:bCs/>
          <w:sz w:val="26"/>
          <w:szCs w:val="26"/>
          <w:lang w:val="zh-CN"/>
        </w:rPr>
        <w:t>响应文件须每页加盖单位公章，未按要求加盖单位公章、法人代表签字或盖章的一律视为无效报价文件！</w:t>
      </w:r>
    </w:p>
    <w:p w:rsidR="00155F73" w:rsidRDefault="00134B77">
      <w:pPr>
        <w:shd w:val="clear" w:color="auto" w:fill="FFFFFF"/>
        <w:spacing w:line="520" w:lineRule="exact"/>
        <w:jc w:val="center"/>
        <w:rPr>
          <w:rFonts w:ascii="仿宋" w:eastAsia="仿宋" w:hAnsi="仿宋" w:cs="仿宋"/>
          <w:b/>
          <w:sz w:val="32"/>
          <w:szCs w:val="32"/>
        </w:rPr>
      </w:pPr>
      <w:r>
        <w:rPr>
          <w:rFonts w:ascii="仿宋" w:eastAsia="仿宋" w:hAnsi="仿宋" w:cs="仿宋" w:hint="eastAsia"/>
          <w:sz w:val="24"/>
        </w:rPr>
        <w:br w:type="page"/>
      </w:r>
      <w:r>
        <w:rPr>
          <w:rFonts w:ascii="仿宋" w:eastAsia="仿宋" w:hAnsi="仿宋" w:cs="仿宋" w:hint="eastAsia"/>
          <w:b/>
          <w:sz w:val="36"/>
          <w:szCs w:val="36"/>
        </w:rPr>
        <w:lastRenderedPageBreak/>
        <w:t>第</w:t>
      </w:r>
      <w:r>
        <w:rPr>
          <w:rFonts w:ascii="仿宋" w:eastAsia="仿宋" w:hAnsi="仿宋" w:cs="仿宋" w:hint="eastAsia"/>
          <w:b/>
          <w:sz w:val="36"/>
          <w:szCs w:val="36"/>
        </w:rPr>
        <w:t>七</w:t>
      </w:r>
      <w:r>
        <w:rPr>
          <w:rFonts w:ascii="仿宋" w:eastAsia="仿宋" w:hAnsi="仿宋" w:cs="仿宋" w:hint="eastAsia"/>
          <w:b/>
          <w:sz w:val="36"/>
          <w:szCs w:val="36"/>
        </w:rPr>
        <w:t>部分</w:t>
      </w:r>
      <w:r>
        <w:rPr>
          <w:rFonts w:ascii="仿宋" w:eastAsia="仿宋" w:hAnsi="仿宋" w:cs="仿宋" w:hint="eastAsia"/>
          <w:b/>
          <w:sz w:val="36"/>
          <w:szCs w:val="36"/>
        </w:rPr>
        <w:t xml:space="preserve"> </w:t>
      </w:r>
      <w:r>
        <w:rPr>
          <w:rFonts w:ascii="仿宋" w:eastAsia="仿宋" w:hAnsi="仿宋" w:cs="仿宋" w:hint="eastAsia"/>
          <w:b/>
          <w:sz w:val="36"/>
          <w:szCs w:val="36"/>
        </w:rPr>
        <w:t>附件</w:t>
      </w:r>
      <w:r>
        <w:rPr>
          <w:rFonts w:ascii="仿宋" w:eastAsia="仿宋" w:hAnsi="仿宋" w:cs="仿宋" w:hint="eastAsia"/>
          <w:b/>
          <w:sz w:val="36"/>
          <w:szCs w:val="36"/>
        </w:rPr>
        <w:t>-</w:t>
      </w:r>
      <w:r>
        <w:rPr>
          <w:rFonts w:ascii="仿宋" w:eastAsia="仿宋" w:hAnsi="仿宋" w:cs="仿宋" w:hint="eastAsia"/>
          <w:b/>
          <w:sz w:val="36"/>
          <w:szCs w:val="36"/>
        </w:rPr>
        <w:t>谈判响应文件格式</w:t>
      </w:r>
    </w:p>
    <w:p w:rsidR="00155F73" w:rsidRDefault="00134B77">
      <w:pPr>
        <w:pStyle w:val="aa"/>
        <w:widowControl/>
        <w:spacing w:before="466" w:after="450" w:line="360" w:lineRule="exact"/>
        <w:jc w:val="both"/>
        <w:rPr>
          <w:rFonts w:ascii="仿宋" w:eastAsia="仿宋" w:hAnsi="仿宋" w:cs="仿宋"/>
          <w:sz w:val="28"/>
          <w:szCs w:val="28"/>
        </w:rPr>
      </w:pPr>
      <w:r>
        <w:rPr>
          <w:rFonts w:ascii="仿宋" w:eastAsia="仿宋" w:hAnsi="仿宋" w:cs="仿宋" w:hint="eastAsia"/>
          <w:b/>
          <w:sz w:val="28"/>
          <w:szCs w:val="28"/>
        </w:rPr>
        <w:t>附件一：</w:t>
      </w:r>
    </w:p>
    <w:p w:rsidR="00155F73" w:rsidRDefault="00134B77">
      <w:pPr>
        <w:widowControl/>
        <w:spacing w:line="360" w:lineRule="exact"/>
        <w:jc w:val="center"/>
        <w:rPr>
          <w:rFonts w:ascii="仿宋" w:eastAsia="仿宋" w:hAnsi="仿宋" w:cs="仿宋"/>
        </w:rPr>
      </w:pPr>
      <w:r>
        <w:rPr>
          <w:rFonts w:ascii="仿宋" w:eastAsia="仿宋" w:hAnsi="仿宋" w:cs="仿宋" w:hint="eastAsia"/>
          <w:b/>
          <w:sz w:val="32"/>
          <w:szCs w:val="32"/>
        </w:rPr>
        <w:t>竞</w:t>
      </w:r>
      <w:r>
        <w:rPr>
          <w:rFonts w:ascii="仿宋" w:eastAsia="仿宋" w:hAnsi="仿宋" w:cs="仿宋" w:hint="eastAsia"/>
          <w:b/>
          <w:sz w:val="32"/>
          <w:szCs w:val="32"/>
        </w:rPr>
        <w:t xml:space="preserve"> </w:t>
      </w:r>
      <w:r>
        <w:rPr>
          <w:rFonts w:ascii="仿宋" w:eastAsia="仿宋" w:hAnsi="仿宋" w:cs="仿宋" w:hint="eastAsia"/>
          <w:b/>
          <w:sz w:val="32"/>
          <w:szCs w:val="32"/>
        </w:rPr>
        <w:t>谈</w:t>
      </w:r>
      <w:r>
        <w:rPr>
          <w:rFonts w:ascii="仿宋" w:eastAsia="仿宋" w:hAnsi="仿宋" w:cs="仿宋" w:hint="eastAsia"/>
          <w:b/>
          <w:sz w:val="32"/>
          <w:szCs w:val="32"/>
        </w:rPr>
        <w:t xml:space="preserve"> </w:t>
      </w:r>
      <w:r>
        <w:rPr>
          <w:rFonts w:ascii="仿宋" w:eastAsia="仿宋" w:hAnsi="仿宋" w:cs="仿宋" w:hint="eastAsia"/>
          <w:b/>
          <w:sz w:val="32"/>
          <w:szCs w:val="32"/>
        </w:rPr>
        <w:t>承</w:t>
      </w:r>
      <w:r>
        <w:rPr>
          <w:rFonts w:ascii="仿宋" w:eastAsia="仿宋" w:hAnsi="仿宋" w:cs="仿宋" w:hint="eastAsia"/>
          <w:b/>
          <w:sz w:val="32"/>
          <w:szCs w:val="32"/>
        </w:rPr>
        <w:t xml:space="preserve"> </w:t>
      </w:r>
      <w:r>
        <w:rPr>
          <w:rFonts w:ascii="仿宋" w:eastAsia="仿宋" w:hAnsi="仿宋" w:cs="仿宋" w:hint="eastAsia"/>
          <w:b/>
          <w:sz w:val="32"/>
          <w:szCs w:val="32"/>
        </w:rPr>
        <w:t>诺</w:t>
      </w:r>
      <w:r>
        <w:rPr>
          <w:rFonts w:ascii="仿宋" w:eastAsia="仿宋" w:hAnsi="仿宋" w:cs="仿宋" w:hint="eastAsia"/>
          <w:b/>
          <w:sz w:val="32"/>
          <w:szCs w:val="32"/>
        </w:rPr>
        <w:t xml:space="preserve"> </w:t>
      </w:r>
      <w:r>
        <w:rPr>
          <w:rFonts w:ascii="仿宋" w:eastAsia="仿宋" w:hAnsi="仿宋" w:cs="仿宋" w:hint="eastAsia"/>
          <w:b/>
          <w:sz w:val="32"/>
          <w:szCs w:val="32"/>
        </w:rPr>
        <w:t>书</w:t>
      </w:r>
    </w:p>
    <w:p w:rsidR="00155F73" w:rsidRDefault="00134B77">
      <w:pPr>
        <w:spacing w:line="600" w:lineRule="exact"/>
        <w:rPr>
          <w:rFonts w:ascii="仿宋" w:eastAsia="仿宋" w:hAnsi="仿宋" w:cs="仿宋"/>
          <w:spacing w:val="2"/>
          <w:sz w:val="28"/>
          <w:szCs w:val="28"/>
        </w:rPr>
      </w:pPr>
      <w:r>
        <w:rPr>
          <w:rFonts w:ascii="仿宋" w:eastAsia="仿宋" w:hAnsi="仿宋" w:cs="仿宋" w:hint="eastAsia"/>
          <w:spacing w:val="2"/>
          <w:sz w:val="28"/>
          <w:szCs w:val="28"/>
          <w:u w:val="single"/>
        </w:rPr>
        <w:t>启东市自来水厂有限公司</w:t>
      </w:r>
      <w:r>
        <w:rPr>
          <w:rFonts w:ascii="仿宋" w:eastAsia="仿宋" w:hAnsi="仿宋" w:cs="仿宋" w:hint="eastAsia"/>
          <w:spacing w:val="2"/>
          <w:sz w:val="28"/>
          <w:szCs w:val="28"/>
        </w:rPr>
        <w:t>：</w:t>
      </w:r>
    </w:p>
    <w:p w:rsidR="00155F73" w:rsidRDefault="00134B77">
      <w:pPr>
        <w:spacing w:line="440" w:lineRule="exact"/>
        <w:ind w:firstLineChars="200" w:firstLine="568"/>
        <w:rPr>
          <w:rFonts w:ascii="仿宋" w:eastAsia="仿宋" w:hAnsi="仿宋" w:cs="仿宋"/>
          <w:spacing w:val="2"/>
          <w:sz w:val="28"/>
          <w:szCs w:val="28"/>
        </w:rPr>
      </w:pPr>
      <w:r>
        <w:rPr>
          <w:rFonts w:ascii="仿宋" w:eastAsia="仿宋" w:hAnsi="仿宋" w:cs="仿宋" w:hint="eastAsia"/>
          <w:spacing w:val="2"/>
          <w:sz w:val="28"/>
          <w:szCs w:val="28"/>
          <w:u w:val="single"/>
        </w:rPr>
        <w:t>（报价单位全称）</w:t>
      </w:r>
      <w:r>
        <w:rPr>
          <w:rFonts w:ascii="仿宋" w:eastAsia="仿宋" w:hAnsi="仿宋" w:cs="仿宋" w:hint="eastAsia"/>
          <w:spacing w:val="2"/>
          <w:sz w:val="28"/>
          <w:szCs w:val="28"/>
        </w:rPr>
        <w:t>授权</w:t>
      </w:r>
      <w:r>
        <w:rPr>
          <w:rFonts w:ascii="仿宋" w:eastAsia="仿宋" w:hAnsi="仿宋" w:cs="仿宋" w:hint="eastAsia"/>
          <w:spacing w:val="2"/>
          <w:sz w:val="28"/>
          <w:szCs w:val="28"/>
          <w:u w:val="single"/>
        </w:rPr>
        <w:t>（姓</w:t>
      </w:r>
      <w:r>
        <w:rPr>
          <w:rFonts w:ascii="仿宋" w:eastAsia="仿宋" w:hAnsi="仿宋" w:cs="仿宋" w:hint="eastAsia"/>
          <w:spacing w:val="2"/>
          <w:sz w:val="28"/>
          <w:szCs w:val="28"/>
          <w:u w:val="single"/>
        </w:rPr>
        <w:t xml:space="preserve">  </w:t>
      </w:r>
      <w:r>
        <w:rPr>
          <w:rFonts w:ascii="仿宋" w:eastAsia="仿宋" w:hAnsi="仿宋" w:cs="仿宋" w:hint="eastAsia"/>
          <w:spacing w:val="2"/>
          <w:sz w:val="28"/>
          <w:szCs w:val="28"/>
          <w:u w:val="single"/>
        </w:rPr>
        <w:t>名）（职</w:t>
      </w:r>
      <w:r>
        <w:rPr>
          <w:rFonts w:ascii="仿宋" w:eastAsia="仿宋" w:hAnsi="仿宋" w:cs="仿宋" w:hint="eastAsia"/>
          <w:spacing w:val="2"/>
          <w:sz w:val="28"/>
          <w:szCs w:val="28"/>
          <w:u w:val="single"/>
        </w:rPr>
        <w:t xml:space="preserve">  </w:t>
      </w:r>
      <w:r>
        <w:rPr>
          <w:rFonts w:ascii="仿宋" w:eastAsia="仿宋" w:hAnsi="仿宋" w:cs="仿宋" w:hint="eastAsia"/>
          <w:spacing w:val="2"/>
          <w:sz w:val="28"/>
          <w:szCs w:val="28"/>
          <w:u w:val="single"/>
        </w:rPr>
        <w:t>务）</w:t>
      </w:r>
      <w:r>
        <w:rPr>
          <w:rFonts w:ascii="仿宋" w:eastAsia="仿宋" w:hAnsi="仿宋" w:cs="仿宋" w:hint="eastAsia"/>
          <w:spacing w:val="2"/>
          <w:sz w:val="28"/>
          <w:szCs w:val="28"/>
        </w:rPr>
        <w:t>为全权代表，参加</w:t>
      </w:r>
      <w:r>
        <w:rPr>
          <w:rFonts w:ascii="仿宋" w:eastAsia="仿宋" w:hAnsi="仿宋" w:cs="仿宋" w:hint="eastAsia"/>
          <w:spacing w:val="2"/>
          <w:sz w:val="28"/>
          <w:szCs w:val="28"/>
          <w:u w:val="single"/>
        </w:rPr>
        <w:t>启东市自来水厂有限公司、吕四自来水厂有限公司</w:t>
      </w:r>
      <w:r>
        <w:rPr>
          <w:rFonts w:ascii="仿宋" w:eastAsia="仿宋" w:hAnsi="仿宋" w:cs="仿宋" w:hint="eastAsia"/>
          <w:spacing w:val="2"/>
          <w:sz w:val="28"/>
          <w:szCs w:val="28"/>
          <w:u w:val="single"/>
        </w:rPr>
        <w:t>2024-2025</w:t>
      </w:r>
      <w:r>
        <w:rPr>
          <w:rFonts w:ascii="仿宋" w:eastAsia="仿宋" w:hAnsi="仿宋" w:cs="仿宋" w:hint="eastAsia"/>
          <w:spacing w:val="2"/>
          <w:sz w:val="28"/>
          <w:szCs w:val="28"/>
          <w:u w:val="single"/>
        </w:rPr>
        <w:t>年度设备运输材料搬运使用随车吊、吊车服务项目</w:t>
      </w:r>
      <w:r>
        <w:rPr>
          <w:rFonts w:ascii="仿宋" w:eastAsia="仿宋" w:hAnsi="仿宋" w:cs="仿宋" w:hint="eastAsia"/>
          <w:spacing w:val="2"/>
          <w:sz w:val="28"/>
          <w:szCs w:val="28"/>
        </w:rPr>
        <w:t>的有关活动，并宣布同意如下：</w:t>
      </w:r>
    </w:p>
    <w:p w:rsidR="00155F73" w:rsidRDefault="00134B77">
      <w:pPr>
        <w:pStyle w:val="aa"/>
        <w:widowControl/>
        <w:shd w:val="clear" w:color="auto" w:fill="FFFFFF"/>
        <w:spacing w:beforeAutospacing="0" w:afterAutospacing="0" w:line="440" w:lineRule="exact"/>
        <w:ind w:firstLine="561"/>
        <w:jc w:val="both"/>
        <w:rPr>
          <w:rFonts w:ascii="仿宋" w:eastAsia="仿宋" w:hAnsi="仿宋" w:cs="仿宋"/>
          <w:color w:val="333333"/>
          <w:sz w:val="21"/>
          <w:szCs w:val="21"/>
        </w:rPr>
      </w:pPr>
      <w:r>
        <w:rPr>
          <w:rFonts w:ascii="仿宋" w:eastAsia="仿宋" w:hAnsi="仿宋" w:cs="仿宋" w:hint="eastAsia"/>
          <w:color w:val="000000"/>
          <w:sz w:val="28"/>
          <w:szCs w:val="28"/>
          <w:shd w:val="clear" w:color="auto" w:fill="FFFFFF"/>
        </w:rPr>
        <w:t>1</w:t>
      </w:r>
      <w:r>
        <w:rPr>
          <w:rFonts w:ascii="仿宋" w:eastAsia="仿宋" w:hAnsi="仿宋" w:cs="仿宋" w:hint="eastAsia"/>
          <w:color w:val="000000"/>
          <w:sz w:val="28"/>
          <w:szCs w:val="28"/>
          <w:shd w:val="clear" w:color="auto" w:fill="FFFFFF"/>
        </w:rPr>
        <w:t>．我方愿意按照招标文件的全部要求进行投标（投标内容及价格以投标文件为准）。</w:t>
      </w:r>
    </w:p>
    <w:p w:rsidR="00155F73" w:rsidRDefault="00134B77">
      <w:pPr>
        <w:pStyle w:val="aa"/>
        <w:widowControl/>
        <w:shd w:val="clear" w:color="auto" w:fill="FFFFFF"/>
        <w:spacing w:beforeAutospacing="0" w:afterAutospacing="0" w:line="440" w:lineRule="exact"/>
        <w:ind w:firstLine="561"/>
        <w:jc w:val="both"/>
        <w:rPr>
          <w:rFonts w:ascii="仿宋" w:eastAsia="仿宋" w:hAnsi="仿宋" w:cs="仿宋"/>
          <w:color w:val="333333"/>
          <w:sz w:val="21"/>
          <w:szCs w:val="21"/>
        </w:rPr>
      </w:pPr>
      <w:r>
        <w:rPr>
          <w:rFonts w:ascii="仿宋" w:eastAsia="仿宋" w:hAnsi="仿宋" w:cs="仿宋" w:hint="eastAsia"/>
          <w:color w:val="000000"/>
          <w:sz w:val="28"/>
          <w:szCs w:val="28"/>
          <w:shd w:val="clear" w:color="auto" w:fill="FFFFFF"/>
        </w:rPr>
        <w:t>2</w:t>
      </w:r>
      <w:r>
        <w:rPr>
          <w:rFonts w:ascii="仿宋" w:eastAsia="仿宋" w:hAnsi="仿宋" w:cs="仿宋" w:hint="eastAsia"/>
          <w:color w:val="000000"/>
          <w:sz w:val="28"/>
          <w:szCs w:val="28"/>
          <w:shd w:val="clear" w:color="auto" w:fill="FFFFFF"/>
        </w:rPr>
        <w:t>．我方完全理解并同意放弃对招标文件有不明及误解的权利。</w:t>
      </w:r>
    </w:p>
    <w:p w:rsidR="00155F73" w:rsidRDefault="00134B77">
      <w:pPr>
        <w:pStyle w:val="aa"/>
        <w:widowControl/>
        <w:shd w:val="clear" w:color="auto" w:fill="FFFFFF"/>
        <w:spacing w:beforeAutospacing="0" w:afterAutospacing="0" w:line="440" w:lineRule="exact"/>
        <w:ind w:firstLine="561"/>
        <w:jc w:val="both"/>
        <w:rPr>
          <w:rFonts w:ascii="仿宋" w:eastAsia="仿宋" w:hAnsi="仿宋" w:cs="仿宋"/>
          <w:color w:val="333333"/>
          <w:sz w:val="21"/>
          <w:szCs w:val="21"/>
        </w:rPr>
      </w:pPr>
      <w:r>
        <w:rPr>
          <w:rFonts w:ascii="仿宋" w:eastAsia="仿宋" w:hAnsi="仿宋" w:cs="仿宋" w:hint="eastAsia"/>
          <w:color w:val="000000"/>
          <w:sz w:val="28"/>
          <w:szCs w:val="28"/>
          <w:shd w:val="clear" w:color="auto" w:fill="FFFFFF"/>
        </w:rPr>
        <w:t>3</w:t>
      </w:r>
      <w:r>
        <w:rPr>
          <w:rFonts w:ascii="仿宋" w:eastAsia="仿宋" w:hAnsi="仿宋" w:cs="仿宋" w:hint="eastAsia"/>
          <w:color w:val="000000"/>
          <w:sz w:val="28"/>
          <w:szCs w:val="28"/>
          <w:shd w:val="clear" w:color="auto" w:fill="FFFFFF"/>
        </w:rPr>
        <w:t>．我方将按招标文件的规定履行合同责任和义务。</w:t>
      </w:r>
    </w:p>
    <w:p w:rsidR="00155F73" w:rsidRDefault="00134B77">
      <w:pPr>
        <w:pStyle w:val="aa"/>
        <w:widowControl/>
        <w:shd w:val="clear" w:color="auto" w:fill="FFFFFF"/>
        <w:spacing w:beforeAutospacing="0" w:afterAutospacing="0" w:line="440" w:lineRule="exact"/>
        <w:ind w:firstLine="561"/>
        <w:jc w:val="both"/>
        <w:rPr>
          <w:rFonts w:ascii="仿宋" w:eastAsia="仿宋" w:hAnsi="仿宋" w:cs="仿宋"/>
          <w:color w:val="333333"/>
          <w:sz w:val="21"/>
          <w:szCs w:val="21"/>
        </w:rPr>
      </w:pPr>
      <w:r>
        <w:rPr>
          <w:rFonts w:ascii="仿宋" w:eastAsia="仿宋" w:hAnsi="仿宋" w:cs="仿宋" w:hint="eastAsia"/>
          <w:color w:val="000000"/>
          <w:sz w:val="28"/>
          <w:szCs w:val="28"/>
          <w:shd w:val="clear" w:color="auto" w:fill="FFFFFF"/>
        </w:rPr>
        <w:t>4</w:t>
      </w:r>
      <w:r>
        <w:rPr>
          <w:rFonts w:ascii="仿宋" w:eastAsia="仿宋" w:hAnsi="仿宋" w:cs="仿宋" w:hint="eastAsia"/>
          <w:color w:val="000000"/>
          <w:sz w:val="28"/>
          <w:szCs w:val="28"/>
          <w:shd w:val="clear" w:color="auto" w:fill="FFFFFF"/>
        </w:rPr>
        <w:t>．我方同意提供按照贵方可能要求的与其投标有关的一切数据或资料，提交的投标文件真实可信。绝无借资质、挂靠、提供虚假材料等违规现象，并且理解贵方不一定要选择最低价的投标。</w:t>
      </w:r>
    </w:p>
    <w:p w:rsidR="00155F73" w:rsidRDefault="00134B77">
      <w:pPr>
        <w:pStyle w:val="aa"/>
        <w:widowControl/>
        <w:shd w:val="clear" w:color="auto" w:fill="FFFFFF"/>
        <w:spacing w:beforeAutospacing="0" w:afterAutospacing="0" w:line="440" w:lineRule="exact"/>
        <w:ind w:firstLine="561"/>
        <w:jc w:val="both"/>
        <w:rPr>
          <w:rFonts w:ascii="仿宋" w:eastAsia="仿宋" w:hAnsi="仿宋" w:cs="仿宋"/>
          <w:color w:val="333333"/>
          <w:sz w:val="21"/>
          <w:szCs w:val="21"/>
        </w:rPr>
      </w:pPr>
      <w:r>
        <w:rPr>
          <w:rFonts w:ascii="仿宋" w:eastAsia="仿宋" w:hAnsi="仿宋" w:cs="仿宋" w:hint="eastAsia"/>
          <w:color w:val="000000"/>
          <w:sz w:val="28"/>
          <w:szCs w:val="28"/>
          <w:shd w:val="clear" w:color="auto" w:fill="FFFFFF"/>
        </w:rPr>
        <w:t>5.</w:t>
      </w:r>
      <w:r>
        <w:rPr>
          <w:rFonts w:ascii="仿宋" w:eastAsia="仿宋" w:hAnsi="仿宋" w:cs="仿宋" w:hint="eastAsia"/>
          <w:color w:val="000000"/>
          <w:sz w:val="28"/>
          <w:szCs w:val="28"/>
          <w:shd w:val="clear" w:color="auto" w:fill="FFFFFF"/>
        </w:rPr>
        <w:t>我方不参与任何串标围标等违法活动。</w:t>
      </w:r>
    </w:p>
    <w:p w:rsidR="00155F73" w:rsidRDefault="00134B77">
      <w:pPr>
        <w:pStyle w:val="aa"/>
        <w:widowControl/>
        <w:shd w:val="clear" w:color="auto" w:fill="FFFFFF"/>
        <w:spacing w:beforeAutospacing="0" w:afterAutospacing="0" w:line="440" w:lineRule="exact"/>
        <w:ind w:firstLine="561"/>
        <w:jc w:val="both"/>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6.</w:t>
      </w:r>
      <w:r>
        <w:rPr>
          <w:rFonts w:ascii="仿宋" w:eastAsia="仿宋" w:hAnsi="仿宋" w:cs="仿宋" w:hint="eastAsia"/>
          <w:color w:val="000000"/>
          <w:sz w:val="28"/>
          <w:szCs w:val="28"/>
          <w:shd w:val="clear" w:color="auto" w:fill="FFFFFF"/>
        </w:rPr>
        <w:t>若我方未能兑现以上承诺，愿意接受履约保证金不予退还的处理，并愿意接受业主和监管部门的处罚。</w:t>
      </w:r>
    </w:p>
    <w:p w:rsidR="00155F73" w:rsidRDefault="00134B77">
      <w:pPr>
        <w:spacing w:line="480" w:lineRule="exact"/>
        <w:ind w:firstLineChars="200" w:firstLine="560"/>
        <w:rPr>
          <w:rFonts w:ascii="仿宋" w:eastAsia="仿宋" w:hAnsi="仿宋" w:cs="仿宋"/>
          <w:color w:val="333333"/>
          <w:szCs w:val="21"/>
        </w:rPr>
      </w:pPr>
      <w:r>
        <w:rPr>
          <w:rFonts w:ascii="仿宋" w:eastAsia="仿宋" w:hAnsi="仿宋" w:cs="仿宋" w:hint="eastAsia"/>
          <w:color w:val="000000"/>
          <w:sz w:val="28"/>
          <w:szCs w:val="28"/>
          <w:shd w:val="clear" w:color="auto" w:fill="FFFFFF"/>
        </w:rPr>
        <w:t>7.</w:t>
      </w:r>
      <w:r>
        <w:rPr>
          <w:rFonts w:ascii="仿宋" w:eastAsia="仿宋" w:hAnsi="仿宋" w:cs="仿宋" w:hint="eastAsia"/>
          <w:color w:val="000000"/>
          <w:sz w:val="28"/>
          <w:szCs w:val="28"/>
          <w:shd w:val="clear" w:color="auto" w:fill="FFFFFF"/>
        </w:rPr>
        <w:t>若我方中标，我方承诺</w:t>
      </w:r>
      <w:r>
        <w:rPr>
          <w:rFonts w:ascii="仿宋" w:eastAsia="仿宋" w:hAnsi="仿宋" w:cs="仿宋" w:hint="eastAsia"/>
          <w:sz w:val="28"/>
          <w:szCs w:val="28"/>
        </w:rPr>
        <w:t>接到</w:t>
      </w:r>
      <w:r>
        <w:rPr>
          <w:rFonts w:ascii="仿宋" w:eastAsia="仿宋" w:hAnsi="仿宋" w:cs="仿宋" w:hint="eastAsia"/>
          <w:sz w:val="28"/>
          <w:szCs w:val="28"/>
        </w:rPr>
        <w:t>采购人</w:t>
      </w:r>
      <w:r>
        <w:rPr>
          <w:rFonts w:ascii="仿宋" w:eastAsia="仿宋" w:hAnsi="仿宋" w:cs="仿宋" w:hint="eastAsia"/>
          <w:sz w:val="28"/>
          <w:szCs w:val="28"/>
        </w:rPr>
        <w:t>电话通知</w:t>
      </w:r>
      <w:r>
        <w:rPr>
          <w:rFonts w:ascii="仿宋" w:eastAsia="仿宋" w:hAnsi="仿宋" w:cs="仿宋" w:hint="eastAsia"/>
          <w:sz w:val="28"/>
          <w:szCs w:val="28"/>
        </w:rPr>
        <w:t>1</w:t>
      </w:r>
      <w:r>
        <w:rPr>
          <w:rFonts w:ascii="仿宋" w:eastAsia="仿宋" w:hAnsi="仿宋" w:cs="仿宋" w:hint="eastAsia"/>
          <w:sz w:val="28"/>
          <w:szCs w:val="28"/>
        </w:rPr>
        <w:t>小时内人员和机械到达指定地点施工；若出现</w:t>
      </w:r>
      <w:r>
        <w:rPr>
          <w:rFonts w:ascii="仿宋" w:eastAsia="仿宋" w:hAnsi="仿宋" w:cs="仿宋" w:hint="eastAsia"/>
          <w:sz w:val="28"/>
          <w:szCs w:val="28"/>
        </w:rPr>
        <w:t>3</w:t>
      </w:r>
      <w:r>
        <w:rPr>
          <w:rFonts w:ascii="仿宋" w:eastAsia="仿宋" w:hAnsi="仿宋" w:cs="仿宋" w:hint="eastAsia"/>
          <w:sz w:val="28"/>
          <w:szCs w:val="28"/>
        </w:rPr>
        <w:t>次以上未能及时到达现场</w:t>
      </w:r>
      <w:r>
        <w:rPr>
          <w:rFonts w:ascii="仿宋" w:eastAsia="仿宋" w:hAnsi="仿宋" w:cs="仿宋" w:hint="eastAsia"/>
          <w:sz w:val="28"/>
          <w:szCs w:val="28"/>
        </w:rPr>
        <w:t>后</w:t>
      </w:r>
      <w:r>
        <w:rPr>
          <w:rFonts w:ascii="仿宋" w:eastAsia="仿宋" w:hAnsi="仿宋" w:cs="仿宋" w:hint="eastAsia"/>
          <w:sz w:val="28"/>
          <w:szCs w:val="28"/>
        </w:rPr>
        <w:t>，</w:t>
      </w:r>
      <w:r>
        <w:rPr>
          <w:rFonts w:ascii="仿宋" w:eastAsia="仿宋" w:hAnsi="仿宋" w:cs="仿宋" w:hint="eastAsia"/>
          <w:sz w:val="28"/>
          <w:szCs w:val="28"/>
        </w:rPr>
        <w:t>每发生一次</w:t>
      </w:r>
      <w:r>
        <w:rPr>
          <w:rFonts w:ascii="仿宋" w:eastAsia="仿宋" w:hAnsi="仿宋" w:cs="仿宋" w:hint="eastAsia"/>
          <w:sz w:val="28"/>
          <w:szCs w:val="28"/>
        </w:rPr>
        <w:t>支付</w:t>
      </w:r>
      <w:r>
        <w:rPr>
          <w:rFonts w:ascii="仿宋" w:eastAsia="仿宋" w:hAnsi="仿宋" w:cs="仿宋" w:hint="eastAsia"/>
          <w:sz w:val="28"/>
          <w:szCs w:val="28"/>
        </w:rPr>
        <w:t>违约金</w:t>
      </w:r>
      <w:r>
        <w:rPr>
          <w:rFonts w:ascii="仿宋" w:eastAsia="仿宋" w:hAnsi="仿宋" w:cs="仿宋" w:hint="eastAsia"/>
          <w:sz w:val="28"/>
          <w:szCs w:val="28"/>
        </w:rPr>
        <w:t>500</w:t>
      </w:r>
      <w:r>
        <w:rPr>
          <w:rFonts w:ascii="仿宋" w:eastAsia="仿宋" w:hAnsi="仿宋" w:cs="仿宋" w:hint="eastAsia"/>
          <w:sz w:val="28"/>
          <w:szCs w:val="28"/>
        </w:rPr>
        <w:t>元</w:t>
      </w:r>
      <w:r>
        <w:rPr>
          <w:rFonts w:ascii="仿宋" w:eastAsia="仿宋" w:hAnsi="仿宋" w:cs="仿宋" w:hint="eastAsia"/>
          <w:sz w:val="28"/>
          <w:szCs w:val="28"/>
        </w:rPr>
        <w:t>。</w:t>
      </w:r>
    </w:p>
    <w:p w:rsidR="00155F73" w:rsidRDefault="00134B77">
      <w:pPr>
        <w:pStyle w:val="aa"/>
        <w:widowControl/>
        <w:shd w:val="clear" w:color="auto" w:fill="FFFFFF"/>
        <w:spacing w:beforeAutospacing="0" w:afterAutospacing="0" w:line="440" w:lineRule="exact"/>
        <w:ind w:firstLine="561"/>
        <w:jc w:val="both"/>
        <w:rPr>
          <w:rFonts w:ascii="仿宋" w:eastAsia="仿宋" w:hAnsi="仿宋" w:cs="仿宋"/>
          <w:color w:val="333333"/>
          <w:sz w:val="21"/>
          <w:szCs w:val="21"/>
        </w:rPr>
      </w:pPr>
      <w:r>
        <w:rPr>
          <w:rFonts w:ascii="仿宋" w:eastAsia="仿宋" w:hAnsi="仿宋" w:cs="仿宋" w:hint="eastAsia"/>
          <w:color w:val="000000"/>
          <w:sz w:val="28"/>
          <w:szCs w:val="28"/>
          <w:shd w:val="clear" w:color="auto" w:fill="FFFFFF"/>
        </w:rPr>
        <w:t>8</w:t>
      </w:r>
      <w:r>
        <w:rPr>
          <w:rFonts w:ascii="仿宋" w:eastAsia="仿宋" w:hAnsi="仿宋" w:cs="仿宋" w:hint="eastAsia"/>
          <w:color w:val="000000"/>
          <w:sz w:val="28"/>
          <w:szCs w:val="28"/>
          <w:shd w:val="clear" w:color="auto" w:fill="FFFFFF"/>
        </w:rPr>
        <w:t>．我方的投标文件自开标后</w:t>
      </w:r>
      <w:r>
        <w:rPr>
          <w:rFonts w:ascii="仿宋" w:eastAsia="仿宋" w:hAnsi="仿宋" w:cs="仿宋" w:hint="eastAsia"/>
          <w:color w:val="000000"/>
          <w:sz w:val="28"/>
          <w:szCs w:val="28"/>
          <w:shd w:val="clear" w:color="auto" w:fill="FFFFFF"/>
        </w:rPr>
        <w:t>30</w:t>
      </w:r>
      <w:r>
        <w:rPr>
          <w:rFonts w:ascii="仿宋" w:eastAsia="仿宋" w:hAnsi="仿宋" w:cs="仿宋" w:hint="eastAsia"/>
          <w:color w:val="000000"/>
          <w:sz w:val="28"/>
          <w:szCs w:val="28"/>
          <w:shd w:val="clear" w:color="auto" w:fill="FFFFFF"/>
        </w:rPr>
        <w:t>天内有效。</w:t>
      </w:r>
    </w:p>
    <w:p w:rsidR="00155F73" w:rsidRDefault="00134B77">
      <w:pPr>
        <w:pStyle w:val="aa"/>
        <w:widowControl/>
        <w:shd w:val="clear" w:color="auto" w:fill="FFFFFF"/>
        <w:spacing w:beforeAutospacing="0" w:afterAutospacing="0" w:line="440" w:lineRule="exact"/>
        <w:ind w:firstLine="561"/>
        <w:jc w:val="both"/>
        <w:rPr>
          <w:rFonts w:ascii="仿宋" w:eastAsia="仿宋" w:hAnsi="仿宋" w:cs="仿宋"/>
          <w:color w:val="333333"/>
          <w:sz w:val="21"/>
          <w:szCs w:val="21"/>
        </w:rPr>
      </w:pPr>
      <w:r>
        <w:rPr>
          <w:rFonts w:ascii="仿宋" w:eastAsia="仿宋" w:hAnsi="仿宋" w:cs="仿宋" w:hint="eastAsia"/>
          <w:color w:val="000000"/>
          <w:sz w:val="28"/>
          <w:szCs w:val="28"/>
          <w:shd w:val="clear" w:color="auto" w:fill="FFFFFF"/>
        </w:rPr>
        <w:t>9</w:t>
      </w:r>
      <w:r>
        <w:rPr>
          <w:rFonts w:ascii="仿宋" w:eastAsia="仿宋" w:hAnsi="仿宋" w:cs="仿宋" w:hint="eastAsia"/>
          <w:color w:val="000000"/>
          <w:sz w:val="28"/>
          <w:szCs w:val="28"/>
          <w:shd w:val="clear" w:color="auto" w:fill="FFFFFF"/>
        </w:rPr>
        <w:t>．与本投标有关的一切往来通讯请寄：</w:t>
      </w:r>
    </w:p>
    <w:p w:rsidR="00155F73" w:rsidRDefault="00134B77">
      <w:pPr>
        <w:pStyle w:val="aa"/>
        <w:widowControl/>
        <w:spacing w:line="32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地址：</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邮编：</w:t>
      </w:r>
      <w:r>
        <w:rPr>
          <w:rFonts w:ascii="仿宋" w:eastAsia="仿宋" w:hAnsi="仿宋" w:cs="仿宋" w:hint="eastAsia"/>
          <w:sz w:val="28"/>
          <w:szCs w:val="28"/>
          <w:u w:val="single"/>
        </w:rPr>
        <w:t xml:space="preserve">　　　　　　　　　　</w:t>
      </w:r>
    </w:p>
    <w:p w:rsidR="00155F73" w:rsidRDefault="00134B77">
      <w:pPr>
        <w:pStyle w:val="aa"/>
        <w:widowControl/>
        <w:spacing w:line="320" w:lineRule="exact"/>
        <w:ind w:firstLine="561"/>
        <w:jc w:val="both"/>
        <w:rPr>
          <w:rFonts w:ascii="仿宋" w:eastAsia="仿宋" w:hAnsi="仿宋" w:cs="仿宋"/>
          <w:sz w:val="28"/>
          <w:szCs w:val="28"/>
        </w:rPr>
      </w:pPr>
      <w:r>
        <w:rPr>
          <w:rFonts w:ascii="仿宋" w:eastAsia="仿宋" w:hAnsi="仿宋" w:cs="仿宋" w:hint="eastAsia"/>
          <w:sz w:val="28"/>
          <w:szCs w:val="28"/>
        </w:rPr>
        <w:t>电话：</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传真：</w:t>
      </w:r>
      <w:r>
        <w:rPr>
          <w:rFonts w:ascii="仿宋" w:eastAsia="仿宋" w:hAnsi="仿宋" w:cs="仿宋" w:hint="eastAsia"/>
          <w:sz w:val="28"/>
          <w:szCs w:val="28"/>
          <w:u w:val="single"/>
        </w:rPr>
        <w:t xml:space="preserve">　　　　　　　　　　</w:t>
      </w:r>
    </w:p>
    <w:p w:rsidR="00155F73" w:rsidRDefault="00134B77">
      <w:pPr>
        <w:pStyle w:val="aa"/>
        <w:widowControl/>
        <w:spacing w:line="320" w:lineRule="exact"/>
        <w:ind w:firstLine="561"/>
        <w:jc w:val="both"/>
        <w:rPr>
          <w:rFonts w:ascii="仿宋" w:eastAsia="仿宋" w:hAnsi="仿宋" w:cs="仿宋"/>
          <w:sz w:val="28"/>
          <w:szCs w:val="28"/>
        </w:rPr>
      </w:pPr>
      <w:r>
        <w:rPr>
          <w:rFonts w:ascii="仿宋" w:eastAsia="仿宋" w:hAnsi="仿宋" w:cs="仿宋" w:hint="eastAsia"/>
          <w:sz w:val="28"/>
          <w:szCs w:val="28"/>
        </w:rPr>
        <w:t>报价单位代表姓名：</w:t>
      </w:r>
      <w:r>
        <w:rPr>
          <w:rFonts w:ascii="仿宋" w:eastAsia="仿宋" w:hAnsi="仿宋" w:cs="仿宋" w:hint="eastAsia"/>
          <w:sz w:val="28"/>
          <w:szCs w:val="28"/>
          <w:u w:val="single"/>
        </w:rPr>
        <w:t xml:space="preserve">　　　　　　</w:t>
      </w:r>
      <w:r>
        <w:rPr>
          <w:rFonts w:ascii="仿宋" w:eastAsia="仿宋" w:hAnsi="仿宋" w:cs="仿宋" w:hint="eastAsia"/>
          <w:sz w:val="28"/>
          <w:szCs w:val="28"/>
        </w:rPr>
        <w:t>职务：</w:t>
      </w:r>
      <w:r>
        <w:rPr>
          <w:rFonts w:ascii="仿宋" w:eastAsia="仿宋" w:hAnsi="仿宋" w:cs="仿宋" w:hint="eastAsia"/>
          <w:sz w:val="28"/>
          <w:szCs w:val="28"/>
          <w:u w:val="single"/>
        </w:rPr>
        <w:t xml:space="preserve">　　　　　　　　　　</w:t>
      </w:r>
    </w:p>
    <w:p w:rsidR="00155F73" w:rsidRDefault="00134B77">
      <w:pPr>
        <w:pStyle w:val="aa"/>
        <w:widowControl/>
        <w:spacing w:line="320" w:lineRule="exact"/>
        <w:ind w:firstLine="561"/>
        <w:jc w:val="both"/>
        <w:rPr>
          <w:rFonts w:ascii="仿宋" w:eastAsia="仿宋" w:hAnsi="仿宋" w:cs="仿宋"/>
          <w:sz w:val="28"/>
          <w:szCs w:val="28"/>
        </w:rPr>
      </w:pPr>
      <w:r>
        <w:rPr>
          <w:rFonts w:ascii="仿宋" w:eastAsia="仿宋" w:hAnsi="仿宋" w:cs="仿宋" w:hint="eastAsia"/>
          <w:sz w:val="28"/>
          <w:szCs w:val="28"/>
        </w:rPr>
        <w:t>报价单位代表手机：</w:t>
      </w:r>
      <w:r>
        <w:rPr>
          <w:rFonts w:ascii="仿宋" w:eastAsia="仿宋" w:hAnsi="仿宋" w:cs="仿宋" w:hint="eastAsia"/>
          <w:sz w:val="28"/>
          <w:szCs w:val="28"/>
          <w:u w:val="single"/>
        </w:rPr>
        <w:t xml:space="preserve">　　　　　　　　　　</w:t>
      </w:r>
    </w:p>
    <w:p w:rsidR="00155F73" w:rsidRDefault="00134B77">
      <w:pPr>
        <w:pStyle w:val="aa"/>
        <w:widowControl/>
        <w:spacing w:line="320" w:lineRule="exact"/>
        <w:ind w:firstLine="561"/>
        <w:jc w:val="both"/>
        <w:rPr>
          <w:rFonts w:ascii="仿宋" w:eastAsia="仿宋" w:hAnsi="仿宋" w:cs="仿宋"/>
          <w:sz w:val="28"/>
          <w:szCs w:val="28"/>
        </w:rPr>
      </w:pPr>
      <w:r>
        <w:rPr>
          <w:rFonts w:ascii="仿宋" w:eastAsia="仿宋" w:hAnsi="仿宋" w:cs="仿宋" w:hint="eastAsia"/>
          <w:sz w:val="28"/>
          <w:szCs w:val="28"/>
        </w:rPr>
        <w:t>报价单位名称：</w:t>
      </w:r>
      <w:r>
        <w:rPr>
          <w:rFonts w:ascii="仿宋" w:eastAsia="仿宋" w:hAnsi="仿宋" w:cs="仿宋" w:hint="eastAsia"/>
          <w:sz w:val="28"/>
          <w:szCs w:val="28"/>
          <w:u w:val="single"/>
        </w:rPr>
        <w:t xml:space="preserve">　　　　　　　　　　</w:t>
      </w:r>
      <w:r>
        <w:rPr>
          <w:rFonts w:ascii="仿宋" w:eastAsia="仿宋" w:hAnsi="仿宋" w:cs="仿宋" w:hint="eastAsia"/>
          <w:sz w:val="28"/>
          <w:szCs w:val="28"/>
        </w:rPr>
        <w:t>（加盖单位公章）</w:t>
      </w:r>
    </w:p>
    <w:p w:rsidR="00155F73" w:rsidRDefault="00134B77">
      <w:pPr>
        <w:pStyle w:val="aa"/>
        <w:widowControl/>
        <w:spacing w:line="320" w:lineRule="exact"/>
        <w:jc w:val="right"/>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w:t>
      </w:r>
      <w:r>
        <w:rPr>
          <w:rFonts w:ascii="仿宋" w:eastAsia="仿宋" w:hAnsi="仿宋" w:cs="仿宋" w:hint="eastAsia"/>
          <w:sz w:val="28"/>
          <w:szCs w:val="28"/>
        </w:rPr>
        <w:t xml:space="preserve">日　　</w:t>
      </w:r>
    </w:p>
    <w:p w:rsidR="00155F73" w:rsidRDefault="00155F73">
      <w:pPr>
        <w:spacing w:line="500" w:lineRule="exact"/>
        <w:jc w:val="left"/>
        <w:rPr>
          <w:rFonts w:ascii="仿宋" w:eastAsia="仿宋" w:hAnsi="仿宋" w:cs="仿宋"/>
          <w:b/>
          <w:kern w:val="0"/>
          <w:sz w:val="28"/>
          <w:szCs w:val="28"/>
          <w:lang/>
        </w:rPr>
      </w:pPr>
    </w:p>
    <w:p w:rsidR="00155F73" w:rsidRDefault="00134B77">
      <w:pPr>
        <w:spacing w:line="500" w:lineRule="exact"/>
        <w:jc w:val="left"/>
        <w:rPr>
          <w:rFonts w:ascii="仿宋" w:eastAsia="仿宋" w:hAnsi="仿宋" w:cs="仿宋"/>
          <w:b/>
          <w:kern w:val="0"/>
          <w:sz w:val="28"/>
          <w:szCs w:val="28"/>
          <w:lang/>
        </w:rPr>
      </w:pPr>
      <w:r>
        <w:rPr>
          <w:rFonts w:ascii="仿宋" w:eastAsia="仿宋" w:hAnsi="仿宋" w:cs="仿宋" w:hint="eastAsia"/>
          <w:b/>
          <w:kern w:val="0"/>
          <w:sz w:val="28"/>
          <w:szCs w:val="28"/>
          <w:lang/>
        </w:rPr>
        <w:t>附件二：</w:t>
      </w:r>
    </w:p>
    <w:p w:rsidR="00155F73" w:rsidRDefault="00155F73">
      <w:pPr>
        <w:rPr>
          <w:rFonts w:ascii="仿宋" w:eastAsia="仿宋" w:hAnsi="仿宋" w:cs="仿宋"/>
        </w:rPr>
      </w:pPr>
    </w:p>
    <w:p w:rsidR="00155F73" w:rsidRDefault="00134B77">
      <w:pPr>
        <w:spacing w:line="500" w:lineRule="exact"/>
        <w:ind w:firstLine="643"/>
        <w:jc w:val="center"/>
        <w:rPr>
          <w:rFonts w:ascii="仿宋" w:eastAsia="仿宋" w:hAnsi="仿宋" w:cs="仿宋"/>
          <w:b/>
          <w:bCs/>
          <w:sz w:val="32"/>
          <w:szCs w:val="32"/>
        </w:rPr>
      </w:pPr>
      <w:r>
        <w:rPr>
          <w:rFonts w:ascii="仿宋" w:eastAsia="仿宋" w:hAnsi="仿宋" w:cs="仿宋" w:hint="eastAsia"/>
          <w:b/>
          <w:bCs/>
          <w:sz w:val="32"/>
          <w:szCs w:val="32"/>
        </w:rPr>
        <w:t>法</w:t>
      </w:r>
      <w:r>
        <w:rPr>
          <w:rFonts w:ascii="仿宋" w:eastAsia="仿宋" w:hAnsi="仿宋" w:cs="仿宋" w:hint="eastAsia"/>
          <w:b/>
          <w:bCs/>
          <w:sz w:val="32"/>
          <w:szCs w:val="32"/>
        </w:rPr>
        <w:t xml:space="preserve"> </w:t>
      </w:r>
      <w:r>
        <w:rPr>
          <w:rFonts w:ascii="仿宋" w:eastAsia="仿宋" w:hAnsi="仿宋" w:cs="仿宋" w:hint="eastAsia"/>
          <w:b/>
          <w:bCs/>
          <w:sz w:val="32"/>
          <w:szCs w:val="32"/>
        </w:rPr>
        <w:t>定</w:t>
      </w:r>
      <w:r>
        <w:rPr>
          <w:rFonts w:ascii="仿宋" w:eastAsia="仿宋" w:hAnsi="仿宋" w:cs="仿宋" w:hint="eastAsia"/>
          <w:b/>
          <w:bCs/>
          <w:sz w:val="32"/>
          <w:szCs w:val="32"/>
        </w:rPr>
        <w:t xml:space="preserve"> </w:t>
      </w:r>
      <w:r>
        <w:rPr>
          <w:rFonts w:ascii="仿宋" w:eastAsia="仿宋" w:hAnsi="仿宋" w:cs="仿宋" w:hint="eastAsia"/>
          <w:b/>
          <w:bCs/>
          <w:sz w:val="32"/>
          <w:szCs w:val="32"/>
        </w:rPr>
        <w:t>代</w:t>
      </w:r>
      <w:r>
        <w:rPr>
          <w:rFonts w:ascii="仿宋" w:eastAsia="仿宋" w:hAnsi="仿宋" w:cs="仿宋" w:hint="eastAsia"/>
          <w:b/>
          <w:bCs/>
          <w:sz w:val="32"/>
          <w:szCs w:val="32"/>
        </w:rPr>
        <w:t xml:space="preserve"> </w:t>
      </w:r>
      <w:r>
        <w:rPr>
          <w:rFonts w:ascii="仿宋" w:eastAsia="仿宋" w:hAnsi="仿宋" w:cs="仿宋" w:hint="eastAsia"/>
          <w:b/>
          <w:bCs/>
          <w:sz w:val="32"/>
          <w:szCs w:val="32"/>
        </w:rPr>
        <w:t>表</w:t>
      </w:r>
      <w:r>
        <w:rPr>
          <w:rFonts w:ascii="仿宋" w:eastAsia="仿宋" w:hAnsi="仿宋" w:cs="仿宋" w:hint="eastAsia"/>
          <w:b/>
          <w:bCs/>
          <w:sz w:val="32"/>
          <w:szCs w:val="32"/>
        </w:rPr>
        <w:t xml:space="preserve"> </w:t>
      </w:r>
      <w:r>
        <w:rPr>
          <w:rFonts w:ascii="仿宋" w:eastAsia="仿宋" w:hAnsi="仿宋" w:cs="仿宋" w:hint="eastAsia"/>
          <w:b/>
          <w:bCs/>
          <w:sz w:val="32"/>
          <w:szCs w:val="32"/>
        </w:rPr>
        <w:t>人</w:t>
      </w:r>
      <w:r>
        <w:rPr>
          <w:rFonts w:ascii="仿宋" w:eastAsia="仿宋" w:hAnsi="仿宋" w:cs="仿宋" w:hint="eastAsia"/>
          <w:b/>
          <w:bCs/>
          <w:sz w:val="32"/>
          <w:szCs w:val="32"/>
        </w:rPr>
        <w:t xml:space="preserve"> </w:t>
      </w:r>
      <w:r>
        <w:rPr>
          <w:rFonts w:ascii="仿宋" w:eastAsia="仿宋" w:hAnsi="仿宋" w:cs="仿宋" w:hint="eastAsia"/>
          <w:b/>
          <w:bCs/>
          <w:sz w:val="32"/>
          <w:szCs w:val="32"/>
        </w:rPr>
        <w:t>授</w:t>
      </w:r>
      <w:r>
        <w:rPr>
          <w:rFonts w:ascii="仿宋" w:eastAsia="仿宋" w:hAnsi="仿宋" w:cs="仿宋" w:hint="eastAsia"/>
          <w:b/>
          <w:bCs/>
          <w:sz w:val="32"/>
          <w:szCs w:val="32"/>
        </w:rPr>
        <w:t xml:space="preserve"> </w:t>
      </w:r>
      <w:r>
        <w:rPr>
          <w:rFonts w:ascii="仿宋" w:eastAsia="仿宋" w:hAnsi="仿宋" w:cs="仿宋" w:hint="eastAsia"/>
          <w:b/>
          <w:bCs/>
          <w:sz w:val="32"/>
          <w:szCs w:val="32"/>
        </w:rPr>
        <w:t>权</w:t>
      </w:r>
      <w:r>
        <w:rPr>
          <w:rFonts w:ascii="仿宋" w:eastAsia="仿宋" w:hAnsi="仿宋" w:cs="仿宋" w:hint="eastAsia"/>
          <w:b/>
          <w:bCs/>
          <w:sz w:val="32"/>
          <w:szCs w:val="32"/>
        </w:rPr>
        <w:t xml:space="preserve"> </w:t>
      </w:r>
      <w:r>
        <w:rPr>
          <w:rFonts w:ascii="仿宋" w:eastAsia="仿宋" w:hAnsi="仿宋" w:cs="仿宋" w:hint="eastAsia"/>
          <w:b/>
          <w:bCs/>
          <w:sz w:val="32"/>
          <w:szCs w:val="32"/>
        </w:rPr>
        <w:t>委</w:t>
      </w:r>
      <w:r>
        <w:rPr>
          <w:rFonts w:ascii="仿宋" w:eastAsia="仿宋" w:hAnsi="仿宋" w:cs="仿宋" w:hint="eastAsia"/>
          <w:b/>
          <w:bCs/>
          <w:sz w:val="32"/>
          <w:szCs w:val="32"/>
        </w:rPr>
        <w:t xml:space="preserve"> </w:t>
      </w:r>
      <w:r>
        <w:rPr>
          <w:rFonts w:ascii="仿宋" w:eastAsia="仿宋" w:hAnsi="仿宋" w:cs="仿宋" w:hint="eastAsia"/>
          <w:b/>
          <w:bCs/>
          <w:sz w:val="32"/>
          <w:szCs w:val="32"/>
        </w:rPr>
        <w:t>托</w:t>
      </w:r>
      <w:r>
        <w:rPr>
          <w:rFonts w:ascii="仿宋" w:eastAsia="仿宋" w:hAnsi="仿宋" w:cs="仿宋" w:hint="eastAsia"/>
          <w:b/>
          <w:bCs/>
          <w:sz w:val="32"/>
          <w:szCs w:val="32"/>
        </w:rPr>
        <w:t xml:space="preserve"> </w:t>
      </w:r>
      <w:r>
        <w:rPr>
          <w:rFonts w:ascii="仿宋" w:eastAsia="仿宋" w:hAnsi="仿宋" w:cs="仿宋" w:hint="eastAsia"/>
          <w:b/>
          <w:bCs/>
          <w:sz w:val="32"/>
          <w:szCs w:val="32"/>
        </w:rPr>
        <w:t>书</w:t>
      </w:r>
    </w:p>
    <w:p w:rsidR="00155F73" w:rsidRDefault="00155F73">
      <w:pPr>
        <w:widowControl/>
        <w:spacing w:line="460" w:lineRule="exact"/>
        <w:rPr>
          <w:rFonts w:ascii="仿宋" w:eastAsia="仿宋" w:hAnsi="仿宋" w:cs="仿宋"/>
          <w:kern w:val="0"/>
          <w:sz w:val="28"/>
          <w:szCs w:val="28"/>
        </w:rPr>
      </w:pPr>
    </w:p>
    <w:p w:rsidR="00155F73" w:rsidRDefault="00134B77">
      <w:pPr>
        <w:widowControl/>
        <w:spacing w:line="360" w:lineRule="auto"/>
        <w:rPr>
          <w:rFonts w:ascii="仿宋" w:eastAsia="仿宋" w:hAnsi="仿宋" w:cs="仿宋"/>
          <w:kern w:val="0"/>
          <w:sz w:val="28"/>
          <w:szCs w:val="28"/>
        </w:rPr>
      </w:pPr>
      <w:r>
        <w:rPr>
          <w:rFonts w:ascii="仿宋" w:eastAsia="仿宋" w:hAnsi="仿宋" w:cs="仿宋" w:hint="eastAsia"/>
          <w:spacing w:val="2"/>
          <w:sz w:val="28"/>
          <w:szCs w:val="28"/>
          <w:u w:val="single"/>
        </w:rPr>
        <w:t>启东市自来水厂有限公司</w:t>
      </w:r>
      <w:r>
        <w:rPr>
          <w:rFonts w:ascii="仿宋" w:eastAsia="仿宋" w:hAnsi="仿宋" w:cs="仿宋" w:hint="eastAsia"/>
          <w:kern w:val="0"/>
          <w:sz w:val="28"/>
          <w:szCs w:val="28"/>
        </w:rPr>
        <w:t>：</w:t>
      </w:r>
    </w:p>
    <w:p w:rsidR="00155F73" w:rsidRDefault="00134B77">
      <w:pPr>
        <w:widowControl/>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（单位名称）系中华人民共和国合法企业（单位），法定地址：</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特授权代表我公司全权办理针对</w:t>
      </w:r>
      <w:r>
        <w:rPr>
          <w:rFonts w:ascii="仿宋" w:eastAsia="仿宋" w:hAnsi="仿宋" w:cs="仿宋" w:hint="eastAsia"/>
          <w:b/>
          <w:sz w:val="28"/>
          <w:szCs w:val="28"/>
          <w:u w:val="single"/>
        </w:rPr>
        <w:t>启东市自来水厂有限公司、吕四自来水厂有限公司</w:t>
      </w:r>
      <w:r>
        <w:rPr>
          <w:rFonts w:ascii="仿宋" w:eastAsia="仿宋" w:hAnsi="仿宋" w:cs="仿宋" w:hint="eastAsia"/>
          <w:b/>
          <w:sz w:val="28"/>
          <w:szCs w:val="28"/>
          <w:u w:val="single"/>
        </w:rPr>
        <w:t>2024-2025</w:t>
      </w:r>
      <w:r>
        <w:rPr>
          <w:rFonts w:ascii="仿宋" w:eastAsia="仿宋" w:hAnsi="仿宋" w:cs="仿宋" w:hint="eastAsia"/>
          <w:b/>
          <w:sz w:val="28"/>
          <w:szCs w:val="28"/>
          <w:u w:val="single"/>
        </w:rPr>
        <w:t>年度设备运输材料搬运使用随车吊、吊车服务项目</w:t>
      </w:r>
      <w:r>
        <w:rPr>
          <w:rFonts w:ascii="仿宋" w:eastAsia="仿宋" w:hAnsi="仿宋" w:cs="仿宋" w:hint="eastAsia"/>
          <w:kern w:val="0"/>
          <w:sz w:val="28"/>
          <w:szCs w:val="28"/>
        </w:rPr>
        <w:t>的投标，并签署全部有关文件、协议及合同。</w:t>
      </w:r>
    </w:p>
    <w:p w:rsidR="00155F73" w:rsidRDefault="00134B77">
      <w:pPr>
        <w:widowControl/>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我公司对被授权人签名的所有文件负全部责任。</w:t>
      </w:r>
    </w:p>
    <w:p w:rsidR="00155F73" w:rsidRDefault="00134B77">
      <w:pPr>
        <w:widowControl/>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被授权人签署的所有文件（在授权书有效期内签署的）不因授权的撤销而失效，本授权书的有效期自招标开始至合同履行完毕止。</w:t>
      </w:r>
    </w:p>
    <w:p w:rsidR="00155F73" w:rsidRDefault="00134B77">
      <w:pPr>
        <w:widowControl/>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被授权人无权转委托。</w:t>
      </w:r>
    </w:p>
    <w:p w:rsidR="00155F73" w:rsidRDefault="00155F73">
      <w:pPr>
        <w:widowControl/>
        <w:spacing w:line="360" w:lineRule="auto"/>
        <w:ind w:firstLineChars="200" w:firstLine="560"/>
        <w:rPr>
          <w:rFonts w:ascii="仿宋" w:eastAsia="仿宋" w:hAnsi="仿宋" w:cs="仿宋"/>
          <w:kern w:val="0"/>
          <w:sz w:val="28"/>
          <w:szCs w:val="28"/>
        </w:rPr>
      </w:pPr>
    </w:p>
    <w:p w:rsidR="00155F73" w:rsidRDefault="00155F73">
      <w:pPr>
        <w:widowControl/>
        <w:spacing w:line="360" w:lineRule="auto"/>
        <w:ind w:firstLineChars="200" w:firstLine="560"/>
        <w:rPr>
          <w:rFonts w:ascii="仿宋" w:eastAsia="仿宋" w:hAnsi="仿宋" w:cs="仿宋"/>
          <w:kern w:val="0"/>
          <w:sz w:val="28"/>
          <w:szCs w:val="28"/>
        </w:rPr>
      </w:pPr>
    </w:p>
    <w:p w:rsidR="00155F73" w:rsidRDefault="00134B77">
      <w:pPr>
        <w:widowControl/>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被授权人（签字或盖章）：</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性别：</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年龄：</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职务：</w:t>
      </w:r>
      <w:r>
        <w:rPr>
          <w:rFonts w:ascii="仿宋" w:eastAsia="仿宋" w:hAnsi="仿宋" w:cs="仿宋" w:hint="eastAsia"/>
          <w:kern w:val="0"/>
          <w:sz w:val="28"/>
          <w:szCs w:val="28"/>
        </w:rPr>
        <w:t xml:space="preserve">     </w:t>
      </w:r>
    </w:p>
    <w:p w:rsidR="00155F73" w:rsidRDefault="00134B77">
      <w:pPr>
        <w:widowControl/>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 xml:space="preserve">身份证号码：　　　　　　　　　</w:t>
      </w:r>
      <w:r>
        <w:rPr>
          <w:rFonts w:ascii="仿宋" w:eastAsia="仿宋" w:hAnsi="仿宋" w:cs="仿宋" w:hint="eastAsia"/>
          <w:kern w:val="0"/>
          <w:sz w:val="28"/>
          <w:szCs w:val="28"/>
        </w:rPr>
        <w:t xml:space="preserve">                             </w:t>
      </w:r>
    </w:p>
    <w:p w:rsidR="00155F73" w:rsidRDefault="00134B77">
      <w:pPr>
        <w:widowControl/>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通讯地址：</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 xml:space="preserve">                             </w:t>
      </w:r>
    </w:p>
    <w:p w:rsidR="00155F73" w:rsidRDefault="00134B77">
      <w:pPr>
        <w:widowControl/>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联系电话：</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 xml:space="preserve">                              </w:t>
      </w:r>
    </w:p>
    <w:p w:rsidR="00155F73" w:rsidRDefault="00134B77">
      <w:pPr>
        <w:widowControl/>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法定代表人（签字或盖</w:t>
      </w:r>
      <w:r>
        <w:rPr>
          <w:rFonts w:ascii="仿宋" w:eastAsia="仿宋" w:hAnsi="仿宋" w:cs="仿宋" w:hint="eastAsia"/>
          <w:kern w:val="0"/>
          <w:sz w:val="28"/>
          <w:szCs w:val="28"/>
        </w:rPr>
        <w:t xml:space="preserve">章）：　　　　　　　　　</w:t>
      </w:r>
      <w:r>
        <w:rPr>
          <w:rFonts w:ascii="仿宋" w:eastAsia="仿宋" w:hAnsi="仿宋" w:cs="仿宋" w:hint="eastAsia"/>
          <w:kern w:val="0"/>
          <w:sz w:val="28"/>
          <w:szCs w:val="28"/>
        </w:rPr>
        <w:t xml:space="preserve">       </w:t>
      </w:r>
    </w:p>
    <w:p w:rsidR="00155F73" w:rsidRDefault="00134B77">
      <w:pPr>
        <w:widowControl/>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 xml:space="preserve">报价单位（盖章）：　　　　　　　　　</w:t>
      </w:r>
      <w:r>
        <w:rPr>
          <w:rFonts w:ascii="仿宋" w:eastAsia="仿宋" w:hAnsi="仿宋" w:cs="仿宋" w:hint="eastAsia"/>
          <w:kern w:val="0"/>
          <w:sz w:val="28"/>
          <w:szCs w:val="28"/>
        </w:rPr>
        <w:t xml:space="preserve">                          </w:t>
      </w:r>
    </w:p>
    <w:p w:rsidR="00155F73" w:rsidRDefault="00155F73">
      <w:pPr>
        <w:widowControl/>
        <w:spacing w:line="360" w:lineRule="auto"/>
        <w:ind w:firstLineChars="200" w:firstLine="560"/>
        <w:rPr>
          <w:rFonts w:ascii="仿宋" w:eastAsia="仿宋" w:hAnsi="仿宋" w:cs="仿宋"/>
          <w:kern w:val="0"/>
          <w:sz w:val="28"/>
          <w:szCs w:val="28"/>
        </w:rPr>
      </w:pPr>
    </w:p>
    <w:p w:rsidR="00155F73" w:rsidRDefault="00134B77">
      <w:pPr>
        <w:widowControl/>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rPr>
        <w:t>年</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月</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日</w:t>
      </w:r>
    </w:p>
    <w:p w:rsidR="00155F73" w:rsidRDefault="00155F73">
      <w:pPr>
        <w:pStyle w:val="a0"/>
        <w:rPr>
          <w:rFonts w:ascii="仿宋" w:eastAsia="仿宋" w:hAnsi="仿宋" w:cs="仿宋"/>
        </w:rPr>
      </w:pPr>
    </w:p>
    <w:p w:rsidR="00155F73" w:rsidRDefault="00155F73">
      <w:pPr>
        <w:rPr>
          <w:rFonts w:ascii="仿宋" w:eastAsia="仿宋" w:hAnsi="仿宋" w:cs="仿宋"/>
        </w:rPr>
      </w:pPr>
    </w:p>
    <w:p w:rsidR="00155F73" w:rsidRDefault="00155F73">
      <w:pPr>
        <w:rPr>
          <w:rFonts w:ascii="仿宋" w:eastAsia="仿宋" w:hAnsi="仿宋" w:cs="仿宋"/>
        </w:rPr>
      </w:pPr>
    </w:p>
    <w:p w:rsidR="00155F73" w:rsidRDefault="00134B77">
      <w:pPr>
        <w:widowControl/>
        <w:shd w:val="clear" w:color="auto" w:fill="FFFFFF"/>
        <w:spacing w:line="500" w:lineRule="exact"/>
        <w:rPr>
          <w:rFonts w:ascii="仿宋" w:eastAsia="仿宋" w:hAnsi="仿宋" w:cs="仿宋"/>
          <w:b/>
          <w:bCs/>
          <w:kern w:val="0"/>
          <w:sz w:val="24"/>
        </w:rPr>
      </w:pPr>
      <w:r>
        <w:rPr>
          <w:rFonts w:ascii="仿宋" w:eastAsia="仿宋" w:hAnsi="仿宋" w:cs="仿宋" w:hint="eastAsia"/>
          <w:b/>
          <w:bCs/>
          <w:sz w:val="24"/>
        </w:rPr>
        <w:t>注：提供被授权人身份证正反面复印件盖公章</w:t>
      </w:r>
    </w:p>
    <w:p w:rsidR="00155F73" w:rsidRDefault="00155F73">
      <w:pPr>
        <w:pStyle w:val="a0"/>
        <w:rPr>
          <w:rFonts w:ascii="仿宋" w:eastAsia="仿宋" w:hAnsi="仿宋" w:cs="仿宋"/>
        </w:rPr>
      </w:pPr>
    </w:p>
    <w:p w:rsidR="00155F73" w:rsidRDefault="00134B77">
      <w:pPr>
        <w:widowControl/>
        <w:jc w:val="left"/>
        <w:rPr>
          <w:rFonts w:ascii="仿宋" w:eastAsia="仿宋" w:hAnsi="仿宋" w:cs="仿宋"/>
          <w:b/>
          <w:sz w:val="28"/>
          <w:szCs w:val="28"/>
        </w:rPr>
      </w:pPr>
      <w:r>
        <w:rPr>
          <w:rFonts w:ascii="仿宋" w:eastAsia="仿宋" w:hAnsi="仿宋" w:cs="仿宋" w:hint="eastAsia"/>
          <w:b/>
          <w:kern w:val="0"/>
          <w:sz w:val="28"/>
          <w:szCs w:val="28"/>
          <w:lang/>
        </w:rPr>
        <w:t>附件三：</w:t>
      </w:r>
    </w:p>
    <w:p w:rsidR="00155F73" w:rsidRDefault="00155F73">
      <w:pPr>
        <w:pStyle w:val="a0"/>
        <w:rPr>
          <w:rFonts w:ascii="仿宋" w:eastAsia="仿宋" w:hAnsi="仿宋" w:cs="仿宋"/>
        </w:rPr>
      </w:pPr>
    </w:p>
    <w:p w:rsidR="00155F73" w:rsidRDefault="00134B77">
      <w:pPr>
        <w:spacing w:line="500" w:lineRule="exact"/>
        <w:ind w:firstLine="643"/>
        <w:jc w:val="center"/>
        <w:rPr>
          <w:rFonts w:ascii="仿宋" w:eastAsia="仿宋" w:hAnsi="仿宋" w:cs="仿宋"/>
          <w:b/>
          <w:bCs/>
          <w:sz w:val="32"/>
          <w:szCs w:val="32"/>
        </w:rPr>
      </w:pPr>
      <w:r>
        <w:rPr>
          <w:rFonts w:ascii="仿宋" w:eastAsia="仿宋" w:hAnsi="仿宋" w:cs="仿宋" w:hint="eastAsia"/>
          <w:b/>
          <w:bCs/>
          <w:sz w:val="32"/>
          <w:szCs w:val="32"/>
        </w:rPr>
        <w:t>参加采购活动前</w:t>
      </w:r>
      <w:r>
        <w:rPr>
          <w:rFonts w:ascii="仿宋" w:eastAsia="仿宋" w:hAnsi="仿宋" w:cs="仿宋" w:hint="eastAsia"/>
          <w:b/>
          <w:bCs/>
          <w:sz w:val="32"/>
          <w:szCs w:val="32"/>
        </w:rPr>
        <w:t xml:space="preserve"> 3 </w:t>
      </w:r>
      <w:r>
        <w:rPr>
          <w:rFonts w:ascii="仿宋" w:eastAsia="仿宋" w:hAnsi="仿宋" w:cs="仿宋" w:hint="eastAsia"/>
          <w:b/>
          <w:bCs/>
          <w:sz w:val="32"/>
          <w:szCs w:val="32"/>
        </w:rPr>
        <w:t>年内在经营活动中没有重大违法记录和失信记录的书面声明</w:t>
      </w:r>
    </w:p>
    <w:p w:rsidR="00155F73" w:rsidRDefault="00155F73">
      <w:pPr>
        <w:pStyle w:val="5"/>
        <w:spacing w:line="480" w:lineRule="exact"/>
        <w:jc w:val="left"/>
        <w:rPr>
          <w:rFonts w:ascii="仿宋" w:eastAsia="仿宋" w:hAnsi="仿宋" w:cs="仿宋"/>
          <w:bCs/>
          <w:sz w:val="28"/>
          <w:szCs w:val="28"/>
        </w:rPr>
      </w:pPr>
    </w:p>
    <w:p w:rsidR="00155F73" w:rsidRDefault="00134B77">
      <w:pPr>
        <w:spacing w:line="360" w:lineRule="auto"/>
        <w:ind w:firstLine="480"/>
        <w:rPr>
          <w:rFonts w:ascii="仿宋" w:eastAsia="仿宋" w:hAnsi="仿宋" w:cs="仿宋"/>
          <w:bCs/>
          <w:sz w:val="28"/>
          <w:szCs w:val="28"/>
        </w:rPr>
      </w:pPr>
      <w:r>
        <w:rPr>
          <w:rFonts w:ascii="仿宋" w:eastAsia="仿宋" w:hAnsi="仿宋" w:cs="仿宋" w:hint="eastAsia"/>
          <w:bCs/>
          <w:sz w:val="28"/>
          <w:szCs w:val="28"/>
        </w:rPr>
        <w:t>我公司郑重声明：参加本次政府采购活动前</w:t>
      </w:r>
      <w:r>
        <w:rPr>
          <w:rFonts w:ascii="仿宋" w:eastAsia="仿宋" w:hAnsi="仿宋" w:cs="仿宋" w:hint="eastAsia"/>
          <w:bCs/>
          <w:sz w:val="28"/>
          <w:szCs w:val="28"/>
        </w:rPr>
        <w:t xml:space="preserve"> 3 </w:t>
      </w:r>
      <w:r>
        <w:rPr>
          <w:rFonts w:ascii="仿宋" w:eastAsia="仿宋" w:hAnsi="仿宋" w:cs="仿宋" w:hint="eastAsia"/>
          <w:bCs/>
          <w:sz w:val="28"/>
          <w:szCs w:val="28"/>
        </w:rPr>
        <w:t>年内，我公司在经营活动中没有因违法经营受到刑事处罚或者责令停产停业、吊销许可证或者执照、较大数额罚款等行政处罚。</w:t>
      </w:r>
    </w:p>
    <w:p w:rsidR="00155F73" w:rsidRDefault="00134B77">
      <w:pPr>
        <w:spacing w:line="360" w:lineRule="auto"/>
        <w:ind w:firstLine="480"/>
        <w:rPr>
          <w:rFonts w:ascii="仿宋" w:eastAsia="仿宋" w:hAnsi="仿宋" w:cs="仿宋"/>
          <w:sz w:val="28"/>
          <w:szCs w:val="28"/>
        </w:rPr>
      </w:pPr>
      <w:r>
        <w:rPr>
          <w:rFonts w:ascii="仿宋" w:eastAsia="仿宋" w:hAnsi="仿宋" w:cs="仿宋" w:hint="eastAsia"/>
          <w:bCs/>
          <w:sz w:val="28"/>
          <w:szCs w:val="28"/>
        </w:rPr>
        <w:t>在</w:t>
      </w:r>
      <w:r>
        <w:rPr>
          <w:rFonts w:ascii="仿宋" w:eastAsia="仿宋" w:hAnsi="仿宋" w:cs="仿宋" w:hint="eastAsia"/>
          <w:sz w:val="28"/>
          <w:szCs w:val="28"/>
        </w:rPr>
        <w:t>投标截止时间节点，没有被“信用中国”、“中国政府采购网”、“信用江苏”网站列入失信被执行人、重大税收违法案件当事人名单、政府采购严重违法失信行为记录名单。</w:t>
      </w:r>
    </w:p>
    <w:p w:rsidR="00155F73" w:rsidRDefault="00155F73">
      <w:pPr>
        <w:pStyle w:val="a0"/>
        <w:spacing w:line="360" w:lineRule="auto"/>
        <w:ind w:firstLine="480"/>
        <w:rPr>
          <w:rFonts w:ascii="仿宋" w:eastAsia="仿宋" w:hAnsi="仿宋" w:cs="仿宋"/>
          <w:sz w:val="28"/>
          <w:szCs w:val="28"/>
        </w:rPr>
      </w:pPr>
    </w:p>
    <w:p w:rsidR="00155F73" w:rsidRDefault="00155F73">
      <w:pPr>
        <w:pStyle w:val="a0"/>
        <w:spacing w:line="360" w:lineRule="auto"/>
        <w:ind w:firstLine="480"/>
        <w:rPr>
          <w:rFonts w:ascii="仿宋" w:eastAsia="仿宋" w:hAnsi="仿宋" w:cs="仿宋"/>
          <w:sz w:val="28"/>
          <w:szCs w:val="28"/>
        </w:rPr>
      </w:pPr>
    </w:p>
    <w:p w:rsidR="00155F73" w:rsidRDefault="00155F73">
      <w:pPr>
        <w:pStyle w:val="a0"/>
        <w:spacing w:line="360" w:lineRule="auto"/>
        <w:ind w:firstLine="480"/>
        <w:rPr>
          <w:rFonts w:ascii="仿宋" w:eastAsia="仿宋" w:hAnsi="仿宋" w:cs="仿宋"/>
          <w:sz w:val="28"/>
          <w:szCs w:val="28"/>
        </w:rPr>
      </w:pPr>
    </w:p>
    <w:p w:rsidR="00155F73" w:rsidRDefault="00134B77">
      <w:pPr>
        <w:spacing w:line="360" w:lineRule="auto"/>
        <w:ind w:firstLine="560"/>
        <w:rPr>
          <w:rFonts w:ascii="仿宋" w:eastAsia="仿宋" w:hAnsi="仿宋" w:cs="仿宋"/>
          <w:bCs/>
          <w:sz w:val="28"/>
          <w:szCs w:val="28"/>
        </w:rPr>
      </w:pPr>
      <w:r>
        <w:rPr>
          <w:rFonts w:ascii="仿宋" w:eastAsia="仿宋" w:hAnsi="仿宋" w:cs="仿宋" w:hint="eastAsia"/>
          <w:bCs/>
          <w:sz w:val="28"/>
          <w:szCs w:val="28"/>
        </w:rPr>
        <w:t xml:space="preserve">                           </w:t>
      </w:r>
      <w:r>
        <w:rPr>
          <w:rFonts w:ascii="仿宋" w:eastAsia="仿宋" w:hAnsi="仿宋" w:cs="仿宋" w:hint="eastAsia"/>
          <w:bCs/>
          <w:sz w:val="28"/>
          <w:szCs w:val="28"/>
        </w:rPr>
        <w:t>供应商（公章）：</w:t>
      </w:r>
    </w:p>
    <w:p w:rsidR="00155F73" w:rsidRDefault="00134B77">
      <w:pPr>
        <w:spacing w:line="360" w:lineRule="auto"/>
        <w:ind w:firstLine="560"/>
        <w:rPr>
          <w:rFonts w:ascii="仿宋" w:eastAsia="仿宋" w:hAnsi="仿宋" w:cs="仿宋"/>
          <w:bCs/>
          <w:sz w:val="28"/>
          <w:szCs w:val="28"/>
        </w:rPr>
      </w:pPr>
      <w:r>
        <w:rPr>
          <w:rFonts w:ascii="仿宋" w:eastAsia="仿宋" w:hAnsi="仿宋" w:cs="仿宋" w:hint="eastAsia"/>
          <w:bCs/>
          <w:sz w:val="28"/>
          <w:szCs w:val="28"/>
        </w:rPr>
        <w:t xml:space="preserve">                           </w:t>
      </w:r>
      <w:r>
        <w:rPr>
          <w:rFonts w:ascii="仿宋" w:eastAsia="仿宋" w:hAnsi="仿宋" w:cs="仿宋" w:hint="eastAsia"/>
          <w:bCs/>
          <w:sz w:val="28"/>
          <w:szCs w:val="28"/>
        </w:rPr>
        <w:t>授权代表签字：</w:t>
      </w:r>
    </w:p>
    <w:p w:rsidR="00155F73" w:rsidRDefault="00134B77">
      <w:pPr>
        <w:spacing w:line="360" w:lineRule="auto"/>
        <w:ind w:firstLine="560"/>
        <w:rPr>
          <w:rFonts w:ascii="仿宋" w:eastAsia="仿宋" w:hAnsi="仿宋" w:cs="仿宋"/>
          <w:bCs/>
          <w:sz w:val="28"/>
          <w:szCs w:val="28"/>
        </w:rPr>
      </w:pPr>
      <w:r>
        <w:rPr>
          <w:rFonts w:ascii="仿宋" w:eastAsia="仿宋" w:hAnsi="仿宋" w:cs="仿宋" w:hint="eastAsia"/>
          <w:bCs/>
          <w:sz w:val="28"/>
          <w:szCs w:val="28"/>
        </w:rPr>
        <w:t xml:space="preserve">                           </w:t>
      </w:r>
      <w:r>
        <w:rPr>
          <w:rFonts w:ascii="仿宋" w:eastAsia="仿宋" w:hAnsi="仿宋" w:cs="仿宋" w:hint="eastAsia"/>
          <w:bCs/>
          <w:sz w:val="28"/>
          <w:szCs w:val="28"/>
        </w:rPr>
        <w:t>日期：年月日</w:t>
      </w:r>
    </w:p>
    <w:p w:rsidR="00155F73" w:rsidRDefault="00134B77">
      <w:pPr>
        <w:pStyle w:val="a0"/>
        <w:rPr>
          <w:rFonts w:ascii="仿宋" w:eastAsia="仿宋" w:hAnsi="仿宋" w:cs="仿宋"/>
          <w:b/>
          <w:sz w:val="28"/>
          <w:szCs w:val="28"/>
        </w:rPr>
      </w:pPr>
      <w:r>
        <w:rPr>
          <w:rFonts w:ascii="仿宋" w:eastAsia="仿宋" w:hAnsi="仿宋" w:cs="仿宋" w:hint="eastAsia"/>
          <w:sz w:val="28"/>
          <w:szCs w:val="28"/>
        </w:rPr>
        <w:br w:type="page"/>
      </w:r>
      <w:r>
        <w:rPr>
          <w:rFonts w:ascii="仿宋" w:eastAsia="仿宋" w:hAnsi="仿宋" w:cs="仿宋" w:hint="eastAsia"/>
          <w:b/>
          <w:sz w:val="28"/>
          <w:szCs w:val="28"/>
          <w:lang/>
        </w:rPr>
        <w:lastRenderedPageBreak/>
        <w:t>附件四：</w:t>
      </w:r>
    </w:p>
    <w:p w:rsidR="00155F73" w:rsidRDefault="00134B77">
      <w:pPr>
        <w:pStyle w:val="p0"/>
        <w:numPr>
          <w:ilvl w:val="0"/>
          <w:numId w:val="1"/>
        </w:numPr>
        <w:spacing w:line="400" w:lineRule="exact"/>
        <w:jc w:val="center"/>
        <w:rPr>
          <w:rFonts w:ascii="仿宋" w:eastAsia="仿宋" w:hAnsi="仿宋" w:cs="仿宋"/>
          <w:b/>
          <w:kern w:val="2"/>
          <w:sz w:val="36"/>
          <w:szCs w:val="36"/>
        </w:rPr>
      </w:pPr>
      <w:r>
        <w:rPr>
          <w:rFonts w:ascii="仿宋" w:eastAsia="仿宋" w:hAnsi="仿宋" w:cs="仿宋" w:hint="eastAsia"/>
          <w:b/>
          <w:kern w:val="2"/>
          <w:sz w:val="36"/>
          <w:szCs w:val="36"/>
        </w:rPr>
        <w:t>谈</w:t>
      </w:r>
      <w:r>
        <w:rPr>
          <w:rFonts w:ascii="仿宋" w:eastAsia="仿宋" w:hAnsi="仿宋" w:cs="仿宋" w:hint="eastAsia"/>
          <w:b/>
          <w:kern w:val="2"/>
          <w:sz w:val="36"/>
          <w:szCs w:val="36"/>
        </w:rPr>
        <w:t xml:space="preserve"> </w:t>
      </w:r>
      <w:r>
        <w:rPr>
          <w:rFonts w:ascii="仿宋" w:eastAsia="仿宋" w:hAnsi="仿宋" w:cs="仿宋" w:hint="eastAsia"/>
          <w:b/>
          <w:kern w:val="2"/>
          <w:sz w:val="36"/>
          <w:szCs w:val="36"/>
        </w:rPr>
        <w:t>判</w:t>
      </w:r>
      <w:r>
        <w:rPr>
          <w:rFonts w:ascii="仿宋" w:eastAsia="仿宋" w:hAnsi="仿宋" w:cs="仿宋" w:hint="eastAsia"/>
          <w:b/>
          <w:kern w:val="2"/>
          <w:sz w:val="36"/>
          <w:szCs w:val="36"/>
        </w:rPr>
        <w:t xml:space="preserve"> </w:t>
      </w:r>
      <w:r>
        <w:rPr>
          <w:rFonts w:ascii="仿宋" w:eastAsia="仿宋" w:hAnsi="仿宋" w:cs="仿宋" w:hint="eastAsia"/>
          <w:b/>
          <w:kern w:val="2"/>
          <w:sz w:val="36"/>
          <w:szCs w:val="36"/>
        </w:rPr>
        <w:t>报</w:t>
      </w:r>
      <w:r>
        <w:rPr>
          <w:rFonts w:ascii="仿宋" w:eastAsia="仿宋" w:hAnsi="仿宋" w:cs="仿宋" w:hint="eastAsia"/>
          <w:b/>
          <w:kern w:val="2"/>
          <w:sz w:val="36"/>
          <w:szCs w:val="36"/>
        </w:rPr>
        <w:t xml:space="preserve"> </w:t>
      </w:r>
      <w:r>
        <w:rPr>
          <w:rFonts w:ascii="仿宋" w:eastAsia="仿宋" w:hAnsi="仿宋" w:cs="仿宋" w:hint="eastAsia"/>
          <w:b/>
          <w:kern w:val="2"/>
          <w:sz w:val="36"/>
          <w:szCs w:val="36"/>
        </w:rPr>
        <w:t>价</w:t>
      </w:r>
      <w:r>
        <w:rPr>
          <w:rFonts w:ascii="仿宋" w:eastAsia="仿宋" w:hAnsi="仿宋" w:cs="仿宋" w:hint="eastAsia"/>
          <w:b/>
          <w:kern w:val="2"/>
          <w:sz w:val="36"/>
          <w:szCs w:val="36"/>
        </w:rPr>
        <w:t xml:space="preserve"> </w:t>
      </w:r>
      <w:r>
        <w:rPr>
          <w:rFonts w:ascii="仿宋" w:eastAsia="仿宋" w:hAnsi="仿宋" w:cs="仿宋" w:hint="eastAsia"/>
          <w:b/>
          <w:kern w:val="2"/>
          <w:sz w:val="36"/>
          <w:szCs w:val="36"/>
        </w:rPr>
        <w:t>表</w:t>
      </w:r>
    </w:p>
    <w:p w:rsidR="00155F73" w:rsidRDefault="00134B77">
      <w:pPr>
        <w:spacing w:line="480" w:lineRule="exact"/>
        <w:rPr>
          <w:rFonts w:ascii="宋体" w:hAnsi="宋体"/>
          <w:bCs/>
        </w:rPr>
      </w:pPr>
      <w:r>
        <w:rPr>
          <w:rFonts w:ascii="宋体" w:hAnsi="宋体" w:hint="eastAsia"/>
          <w:bCs/>
        </w:rPr>
        <w:t>项目名称</w:t>
      </w:r>
      <w:r>
        <w:rPr>
          <w:rFonts w:ascii="宋体" w:hAnsi="宋体" w:hint="eastAsia"/>
          <w:bCs/>
        </w:rPr>
        <w:t>：启东市自来水厂有限公司、吕四自来水厂有限公司</w:t>
      </w:r>
      <w:r>
        <w:rPr>
          <w:rFonts w:ascii="宋体" w:hAnsi="宋体" w:hint="eastAsia"/>
          <w:bCs/>
        </w:rPr>
        <w:t>2024</w:t>
      </w:r>
      <w:r>
        <w:rPr>
          <w:rFonts w:ascii="宋体" w:hAnsi="宋体" w:hint="eastAsia"/>
          <w:bCs/>
        </w:rPr>
        <w:t>-2025</w:t>
      </w:r>
      <w:r>
        <w:rPr>
          <w:rFonts w:ascii="宋体" w:hAnsi="宋体" w:hint="eastAsia"/>
          <w:bCs/>
        </w:rPr>
        <w:t>年</w:t>
      </w:r>
      <w:r>
        <w:rPr>
          <w:rFonts w:ascii="宋体" w:hAnsi="宋体" w:hint="eastAsia"/>
          <w:bCs/>
        </w:rPr>
        <w:t>度</w:t>
      </w:r>
      <w:r>
        <w:rPr>
          <w:rFonts w:ascii="宋体" w:hAnsi="宋体" w:hint="eastAsia"/>
          <w:bCs/>
        </w:rPr>
        <w:t>设备运输材料</w:t>
      </w:r>
    </w:p>
    <w:p w:rsidR="00155F73" w:rsidRDefault="00134B77">
      <w:pPr>
        <w:spacing w:line="480" w:lineRule="exact"/>
        <w:ind w:firstLineChars="500" w:firstLine="1050"/>
        <w:rPr>
          <w:rFonts w:ascii="宋体" w:hAnsi="宋体"/>
          <w:bCs/>
        </w:rPr>
      </w:pPr>
      <w:r>
        <w:rPr>
          <w:rFonts w:ascii="宋体" w:hAnsi="宋体" w:hint="eastAsia"/>
          <w:bCs/>
        </w:rPr>
        <w:t>搬运使用随车吊、吊车服务项目</w:t>
      </w:r>
    </w:p>
    <w:tbl>
      <w:tblPr>
        <w:tblW w:w="8237" w:type="dxa"/>
        <w:tblInd w:w="135" w:type="dxa"/>
        <w:tblLook w:val="04A0"/>
      </w:tblPr>
      <w:tblGrid>
        <w:gridCol w:w="766"/>
        <w:gridCol w:w="1060"/>
        <w:gridCol w:w="1394"/>
        <w:gridCol w:w="1393"/>
        <w:gridCol w:w="1533"/>
        <w:gridCol w:w="2091"/>
      </w:tblGrid>
      <w:tr w:rsidR="00155F73">
        <w:trPr>
          <w:trHeight w:val="481"/>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autoSpaceDE w:val="0"/>
              <w:spacing w:line="3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lang/>
              </w:rPr>
              <w:t>序号</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55F73" w:rsidRDefault="00134B77">
            <w:pPr>
              <w:widowControl/>
              <w:autoSpaceDE w:val="0"/>
              <w:spacing w:line="3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lang/>
              </w:rPr>
              <w:t>车型</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155F73" w:rsidRDefault="00134B77">
            <w:pPr>
              <w:widowControl/>
              <w:autoSpaceDE w:val="0"/>
              <w:spacing w:line="3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lang/>
              </w:rPr>
              <w:t>型号</w:t>
            </w: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155F73" w:rsidRDefault="00134B77">
            <w:pPr>
              <w:widowControl/>
              <w:autoSpaceDE w:val="0"/>
              <w:spacing w:line="3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lang/>
              </w:rPr>
              <w:t>单位</w:t>
            </w:r>
          </w:p>
        </w:tc>
        <w:tc>
          <w:tcPr>
            <w:tcW w:w="1533" w:type="dxa"/>
            <w:tcBorders>
              <w:top w:val="single" w:sz="4" w:space="0" w:color="auto"/>
              <w:left w:val="nil"/>
              <w:bottom w:val="single" w:sz="4" w:space="0" w:color="auto"/>
              <w:right w:val="single" w:sz="4" w:space="0" w:color="auto"/>
            </w:tcBorders>
            <w:shd w:val="clear" w:color="auto" w:fill="auto"/>
            <w:noWrap/>
            <w:vAlign w:val="center"/>
          </w:tcPr>
          <w:p w:rsidR="00155F73" w:rsidRDefault="00134B77">
            <w:pPr>
              <w:widowControl/>
              <w:autoSpaceDE w:val="0"/>
              <w:spacing w:line="3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lang/>
              </w:rPr>
              <w:t>综合单价（元）</w:t>
            </w:r>
          </w:p>
        </w:tc>
        <w:tc>
          <w:tcPr>
            <w:tcW w:w="2091" w:type="dxa"/>
            <w:tcBorders>
              <w:top w:val="single" w:sz="4" w:space="0" w:color="auto"/>
              <w:left w:val="nil"/>
              <w:bottom w:val="single" w:sz="4" w:space="0" w:color="auto"/>
              <w:right w:val="single" w:sz="4" w:space="0" w:color="auto"/>
            </w:tcBorders>
            <w:shd w:val="clear" w:color="auto" w:fill="auto"/>
            <w:noWrap/>
            <w:vAlign w:val="center"/>
          </w:tcPr>
          <w:p w:rsidR="00155F73" w:rsidRDefault="00134B77">
            <w:pPr>
              <w:widowControl/>
              <w:autoSpaceDE w:val="0"/>
              <w:spacing w:line="3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lang/>
              </w:rPr>
              <w:t>备注</w:t>
            </w:r>
          </w:p>
        </w:tc>
      </w:tr>
      <w:tr w:rsidR="00155F73">
        <w:trPr>
          <w:trHeight w:val="278"/>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1</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随车吊</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9</w:t>
            </w:r>
            <w:r>
              <w:rPr>
                <w:rFonts w:ascii="仿宋" w:eastAsia="仿宋" w:hAnsi="仿宋" w:cs="仿宋" w:hint="eastAsia"/>
                <w:color w:val="000000"/>
                <w:kern w:val="0"/>
                <w:sz w:val="24"/>
                <w:lang/>
              </w:rPr>
              <w:t>米</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次</w:t>
            </w:r>
          </w:p>
        </w:tc>
        <w:tc>
          <w:tcPr>
            <w:tcW w:w="1533" w:type="dxa"/>
            <w:tcBorders>
              <w:top w:val="nil"/>
              <w:left w:val="single" w:sz="4" w:space="0" w:color="auto"/>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color w:val="000000"/>
                <w:kern w:val="0"/>
                <w:sz w:val="24"/>
              </w:rPr>
            </w:pP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城区内</w:t>
            </w:r>
          </w:p>
        </w:tc>
      </w:tr>
      <w:tr w:rsidR="00155F73">
        <w:trPr>
          <w:trHeight w:val="278"/>
        </w:trPr>
        <w:tc>
          <w:tcPr>
            <w:tcW w:w="7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次</w:t>
            </w:r>
          </w:p>
        </w:tc>
        <w:tc>
          <w:tcPr>
            <w:tcW w:w="1533" w:type="dxa"/>
            <w:tcBorders>
              <w:top w:val="nil"/>
              <w:left w:val="single" w:sz="4" w:space="0" w:color="auto"/>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color w:val="000000"/>
                <w:kern w:val="0"/>
                <w:sz w:val="24"/>
              </w:rPr>
            </w:pP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城区外</w:t>
            </w:r>
          </w:p>
        </w:tc>
      </w:tr>
      <w:tr w:rsidR="00155F73">
        <w:trPr>
          <w:trHeight w:val="278"/>
        </w:trPr>
        <w:tc>
          <w:tcPr>
            <w:tcW w:w="7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天</w:t>
            </w:r>
          </w:p>
        </w:tc>
        <w:tc>
          <w:tcPr>
            <w:tcW w:w="1533" w:type="dxa"/>
            <w:tcBorders>
              <w:top w:val="nil"/>
              <w:left w:val="single" w:sz="4" w:space="0" w:color="auto"/>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color w:val="000000"/>
                <w:kern w:val="0"/>
                <w:sz w:val="24"/>
              </w:rPr>
            </w:pP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每天按</w:t>
            </w:r>
            <w:r>
              <w:rPr>
                <w:rFonts w:ascii="仿宋" w:eastAsia="仿宋" w:hAnsi="仿宋" w:cs="仿宋" w:hint="eastAsia"/>
                <w:color w:val="000000"/>
                <w:kern w:val="0"/>
                <w:sz w:val="24"/>
                <w:lang/>
              </w:rPr>
              <w:t>8</w:t>
            </w:r>
            <w:r>
              <w:rPr>
                <w:rFonts w:ascii="仿宋" w:eastAsia="仿宋" w:hAnsi="仿宋" w:cs="仿宋" w:hint="eastAsia"/>
                <w:color w:val="000000"/>
                <w:kern w:val="0"/>
                <w:sz w:val="24"/>
                <w:lang/>
              </w:rPr>
              <w:t>小时</w:t>
            </w:r>
          </w:p>
        </w:tc>
      </w:tr>
      <w:tr w:rsidR="00155F73">
        <w:trPr>
          <w:trHeight w:val="278"/>
        </w:trPr>
        <w:tc>
          <w:tcPr>
            <w:tcW w:w="7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kern w:val="0"/>
                <w:sz w:val="24"/>
                <w:lang/>
              </w:rPr>
              <w:t>12</w:t>
            </w:r>
            <w:r>
              <w:rPr>
                <w:rFonts w:ascii="仿宋" w:eastAsia="仿宋" w:hAnsi="仿宋" w:cs="仿宋" w:hint="eastAsia"/>
                <w:kern w:val="0"/>
                <w:sz w:val="24"/>
                <w:lang/>
              </w:rPr>
              <w:t>米</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次</w:t>
            </w:r>
          </w:p>
        </w:tc>
        <w:tc>
          <w:tcPr>
            <w:tcW w:w="1533" w:type="dxa"/>
            <w:tcBorders>
              <w:top w:val="nil"/>
              <w:left w:val="single" w:sz="4" w:space="0" w:color="auto"/>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kern w:val="0"/>
                <w:sz w:val="24"/>
              </w:rPr>
            </w:pP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城区内</w:t>
            </w:r>
          </w:p>
        </w:tc>
      </w:tr>
      <w:tr w:rsidR="00155F73">
        <w:trPr>
          <w:trHeight w:val="278"/>
        </w:trPr>
        <w:tc>
          <w:tcPr>
            <w:tcW w:w="7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5F73" w:rsidRDefault="00155F73">
            <w:pPr>
              <w:rPr>
                <w:rFonts w:ascii="Times New Roman" w:hAnsi="Times New Roman"/>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次</w:t>
            </w:r>
          </w:p>
        </w:tc>
        <w:tc>
          <w:tcPr>
            <w:tcW w:w="1533" w:type="dxa"/>
            <w:tcBorders>
              <w:top w:val="nil"/>
              <w:left w:val="single" w:sz="4" w:space="0" w:color="auto"/>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kern w:val="0"/>
                <w:sz w:val="24"/>
              </w:rPr>
            </w:pP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城区外</w:t>
            </w:r>
          </w:p>
        </w:tc>
      </w:tr>
      <w:tr w:rsidR="00155F73">
        <w:trPr>
          <w:trHeight w:val="278"/>
        </w:trPr>
        <w:tc>
          <w:tcPr>
            <w:tcW w:w="7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5F73" w:rsidRDefault="00155F73">
            <w:pPr>
              <w:rPr>
                <w:rFonts w:ascii="Times New Roman" w:hAnsi="Times New Roman"/>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天</w:t>
            </w:r>
          </w:p>
        </w:tc>
        <w:tc>
          <w:tcPr>
            <w:tcW w:w="1533" w:type="dxa"/>
            <w:tcBorders>
              <w:top w:val="nil"/>
              <w:left w:val="single" w:sz="4" w:space="0" w:color="auto"/>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kern w:val="0"/>
                <w:sz w:val="24"/>
              </w:rPr>
            </w:pP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每天按</w:t>
            </w:r>
            <w:r>
              <w:rPr>
                <w:rFonts w:ascii="仿宋" w:eastAsia="仿宋" w:hAnsi="仿宋" w:cs="仿宋" w:hint="eastAsia"/>
                <w:kern w:val="0"/>
                <w:sz w:val="24"/>
                <w:lang/>
              </w:rPr>
              <w:t>8</w:t>
            </w:r>
            <w:r>
              <w:rPr>
                <w:rFonts w:ascii="仿宋" w:eastAsia="仿宋" w:hAnsi="仿宋" w:cs="仿宋" w:hint="eastAsia"/>
                <w:kern w:val="0"/>
                <w:sz w:val="24"/>
                <w:lang/>
              </w:rPr>
              <w:t>小时</w:t>
            </w:r>
          </w:p>
        </w:tc>
      </w:tr>
      <w:tr w:rsidR="00155F73">
        <w:trPr>
          <w:trHeight w:val="278"/>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2</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吊车</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10</w:t>
            </w:r>
            <w:r>
              <w:rPr>
                <w:rFonts w:ascii="仿宋" w:eastAsia="仿宋" w:hAnsi="仿宋" w:cs="仿宋" w:hint="eastAsia"/>
                <w:kern w:val="0"/>
                <w:sz w:val="24"/>
                <w:lang/>
              </w:rPr>
              <w:t>吨</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次</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kern w:val="0"/>
                <w:sz w:val="24"/>
              </w:rPr>
            </w:pPr>
          </w:p>
        </w:tc>
        <w:tc>
          <w:tcPr>
            <w:tcW w:w="2091" w:type="dxa"/>
            <w:tcBorders>
              <w:top w:val="single" w:sz="4" w:space="0" w:color="auto"/>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城区内</w:t>
            </w:r>
          </w:p>
        </w:tc>
      </w:tr>
      <w:tr w:rsidR="00155F73">
        <w:trPr>
          <w:trHeight w:val="278"/>
        </w:trPr>
        <w:tc>
          <w:tcPr>
            <w:tcW w:w="7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single" w:sz="4" w:space="0" w:color="auto"/>
              <w:left w:val="nil"/>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tcBorders>
              <w:top w:val="single" w:sz="4" w:space="0" w:color="auto"/>
              <w:left w:val="nil"/>
              <w:bottom w:val="single" w:sz="4" w:space="0" w:color="000000"/>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次</w:t>
            </w:r>
          </w:p>
        </w:tc>
        <w:tc>
          <w:tcPr>
            <w:tcW w:w="1533" w:type="dxa"/>
            <w:tcBorders>
              <w:top w:val="nil"/>
              <w:left w:val="nil"/>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kern w:val="0"/>
                <w:sz w:val="24"/>
              </w:rPr>
            </w:pP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城区外</w:t>
            </w:r>
          </w:p>
        </w:tc>
      </w:tr>
      <w:tr w:rsidR="00155F73">
        <w:trPr>
          <w:trHeight w:val="278"/>
        </w:trPr>
        <w:tc>
          <w:tcPr>
            <w:tcW w:w="766" w:type="dxa"/>
            <w:vMerge/>
            <w:tcBorders>
              <w:top w:val="nil"/>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nil"/>
              <w:left w:val="nil"/>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tcBorders>
              <w:top w:val="nil"/>
              <w:left w:val="nil"/>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天</w:t>
            </w:r>
          </w:p>
        </w:tc>
        <w:tc>
          <w:tcPr>
            <w:tcW w:w="1533" w:type="dxa"/>
            <w:tcBorders>
              <w:top w:val="nil"/>
              <w:left w:val="nil"/>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kern w:val="0"/>
                <w:sz w:val="24"/>
              </w:rPr>
            </w:pP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每天按</w:t>
            </w:r>
            <w:r>
              <w:rPr>
                <w:rFonts w:ascii="仿宋" w:eastAsia="仿宋" w:hAnsi="仿宋" w:cs="仿宋" w:hint="eastAsia"/>
                <w:kern w:val="0"/>
                <w:sz w:val="24"/>
                <w:lang/>
              </w:rPr>
              <w:t>8</w:t>
            </w:r>
            <w:r>
              <w:rPr>
                <w:rFonts w:ascii="仿宋" w:eastAsia="仿宋" w:hAnsi="仿宋" w:cs="仿宋" w:hint="eastAsia"/>
                <w:kern w:val="0"/>
                <w:sz w:val="24"/>
                <w:lang/>
              </w:rPr>
              <w:t>小时</w:t>
            </w:r>
          </w:p>
        </w:tc>
      </w:tr>
      <w:tr w:rsidR="00155F73">
        <w:trPr>
          <w:trHeight w:val="278"/>
        </w:trPr>
        <w:tc>
          <w:tcPr>
            <w:tcW w:w="766" w:type="dxa"/>
            <w:vMerge/>
            <w:tcBorders>
              <w:top w:val="nil"/>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nil"/>
              <w:left w:val="nil"/>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20</w:t>
            </w:r>
            <w:r>
              <w:rPr>
                <w:rFonts w:ascii="仿宋" w:eastAsia="仿宋" w:hAnsi="仿宋" w:cs="仿宋" w:hint="eastAsia"/>
                <w:kern w:val="0"/>
                <w:sz w:val="24"/>
                <w:lang/>
              </w:rPr>
              <w:t>吨</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次</w:t>
            </w:r>
          </w:p>
        </w:tc>
        <w:tc>
          <w:tcPr>
            <w:tcW w:w="1533" w:type="dxa"/>
            <w:tcBorders>
              <w:top w:val="nil"/>
              <w:left w:val="nil"/>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kern w:val="0"/>
                <w:sz w:val="24"/>
              </w:rPr>
            </w:pP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城区内</w:t>
            </w:r>
          </w:p>
        </w:tc>
      </w:tr>
      <w:tr w:rsidR="00155F73">
        <w:trPr>
          <w:trHeight w:val="278"/>
        </w:trPr>
        <w:tc>
          <w:tcPr>
            <w:tcW w:w="766" w:type="dxa"/>
            <w:vMerge/>
            <w:tcBorders>
              <w:top w:val="nil"/>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nil"/>
              <w:left w:val="nil"/>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5F73" w:rsidRDefault="00155F73">
            <w:pPr>
              <w:rPr>
                <w:rFonts w:ascii="Times New Roman" w:hAnsi="Times New Roman"/>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次</w:t>
            </w:r>
          </w:p>
        </w:tc>
        <w:tc>
          <w:tcPr>
            <w:tcW w:w="1533" w:type="dxa"/>
            <w:tcBorders>
              <w:top w:val="nil"/>
              <w:left w:val="nil"/>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kern w:val="0"/>
                <w:sz w:val="24"/>
              </w:rPr>
            </w:pP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城区外</w:t>
            </w:r>
          </w:p>
        </w:tc>
      </w:tr>
      <w:tr w:rsidR="00155F73">
        <w:trPr>
          <w:trHeight w:val="278"/>
        </w:trPr>
        <w:tc>
          <w:tcPr>
            <w:tcW w:w="766" w:type="dxa"/>
            <w:vMerge/>
            <w:tcBorders>
              <w:top w:val="nil"/>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nil"/>
              <w:left w:val="nil"/>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5F73" w:rsidRDefault="00155F73">
            <w:pPr>
              <w:rPr>
                <w:rFonts w:ascii="Times New Roman" w:hAnsi="Times New Roman"/>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天</w:t>
            </w:r>
          </w:p>
        </w:tc>
        <w:tc>
          <w:tcPr>
            <w:tcW w:w="1533" w:type="dxa"/>
            <w:tcBorders>
              <w:top w:val="nil"/>
              <w:left w:val="nil"/>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kern w:val="0"/>
                <w:sz w:val="24"/>
              </w:rPr>
            </w:pP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每天按</w:t>
            </w:r>
            <w:r>
              <w:rPr>
                <w:rFonts w:ascii="仿宋" w:eastAsia="仿宋" w:hAnsi="仿宋" w:cs="仿宋" w:hint="eastAsia"/>
                <w:kern w:val="0"/>
                <w:sz w:val="24"/>
                <w:lang/>
              </w:rPr>
              <w:t>8</w:t>
            </w:r>
            <w:r>
              <w:rPr>
                <w:rFonts w:ascii="仿宋" w:eastAsia="仿宋" w:hAnsi="仿宋" w:cs="仿宋" w:hint="eastAsia"/>
                <w:kern w:val="0"/>
                <w:sz w:val="24"/>
                <w:lang/>
              </w:rPr>
              <w:t>小时</w:t>
            </w:r>
          </w:p>
        </w:tc>
      </w:tr>
      <w:tr w:rsidR="00155F73">
        <w:trPr>
          <w:trHeight w:val="278"/>
        </w:trPr>
        <w:tc>
          <w:tcPr>
            <w:tcW w:w="766" w:type="dxa"/>
            <w:vMerge/>
            <w:tcBorders>
              <w:top w:val="nil"/>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nil"/>
              <w:left w:val="nil"/>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30</w:t>
            </w:r>
            <w:r>
              <w:rPr>
                <w:rFonts w:ascii="仿宋" w:eastAsia="仿宋" w:hAnsi="仿宋" w:cs="仿宋" w:hint="eastAsia"/>
                <w:color w:val="000000"/>
                <w:kern w:val="0"/>
                <w:sz w:val="24"/>
                <w:lang/>
              </w:rPr>
              <w:t>吨</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次</w:t>
            </w:r>
          </w:p>
        </w:tc>
        <w:tc>
          <w:tcPr>
            <w:tcW w:w="1533" w:type="dxa"/>
            <w:tcBorders>
              <w:top w:val="nil"/>
              <w:left w:val="nil"/>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color w:val="000000"/>
                <w:kern w:val="0"/>
                <w:sz w:val="24"/>
              </w:rPr>
            </w:pP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城区内</w:t>
            </w:r>
          </w:p>
        </w:tc>
      </w:tr>
      <w:tr w:rsidR="00155F73">
        <w:trPr>
          <w:trHeight w:val="278"/>
        </w:trPr>
        <w:tc>
          <w:tcPr>
            <w:tcW w:w="766" w:type="dxa"/>
            <w:vMerge/>
            <w:tcBorders>
              <w:top w:val="nil"/>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nil"/>
              <w:left w:val="nil"/>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tcBorders>
              <w:top w:val="single" w:sz="4" w:space="0" w:color="auto"/>
              <w:left w:val="single" w:sz="4" w:space="0" w:color="auto"/>
              <w:bottom w:val="single" w:sz="4" w:space="0" w:color="000000"/>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次</w:t>
            </w:r>
          </w:p>
        </w:tc>
        <w:tc>
          <w:tcPr>
            <w:tcW w:w="1533" w:type="dxa"/>
            <w:tcBorders>
              <w:top w:val="nil"/>
              <w:left w:val="nil"/>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color w:val="000000"/>
                <w:kern w:val="0"/>
                <w:sz w:val="24"/>
              </w:rPr>
            </w:pP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城区外</w:t>
            </w:r>
          </w:p>
        </w:tc>
      </w:tr>
      <w:tr w:rsidR="00155F73">
        <w:trPr>
          <w:trHeight w:val="289"/>
        </w:trPr>
        <w:tc>
          <w:tcPr>
            <w:tcW w:w="766" w:type="dxa"/>
            <w:vMerge/>
            <w:tcBorders>
              <w:top w:val="nil"/>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nil"/>
              <w:left w:val="nil"/>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tcBorders>
              <w:top w:val="nil"/>
              <w:left w:val="single" w:sz="4" w:space="0" w:color="auto"/>
              <w:bottom w:val="single" w:sz="4" w:space="0" w:color="000000"/>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3"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天</w:t>
            </w:r>
          </w:p>
        </w:tc>
        <w:tc>
          <w:tcPr>
            <w:tcW w:w="1533" w:type="dxa"/>
            <w:tcBorders>
              <w:top w:val="nil"/>
              <w:left w:val="nil"/>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color w:val="000000"/>
                <w:kern w:val="0"/>
                <w:sz w:val="24"/>
              </w:rPr>
            </w:pPr>
          </w:p>
        </w:tc>
        <w:tc>
          <w:tcPr>
            <w:tcW w:w="2091" w:type="dxa"/>
            <w:tcBorders>
              <w:top w:val="nil"/>
              <w:left w:val="nil"/>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每天按</w:t>
            </w:r>
            <w:r>
              <w:rPr>
                <w:rFonts w:ascii="仿宋" w:eastAsia="仿宋" w:hAnsi="仿宋" w:cs="仿宋" w:hint="eastAsia"/>
                <w:color w:val="000000"/>
                <w:kern w:val="0"/>
                <w:sz w:val="24"/>
                <w:lang/>
              </w:rPr>
              <w:t>8</w:t>
            </w:r>
            <w:r>
              <w:rPr>
                <w:rFonts w:ascii="仿宋" w:eastAsia="仿宋" w:hAnsi="仿宋" w:cs="仿宋" w:hint="eastAsia"/>
                <w:color w:val="000000"/>
                <w:kern w:val="0"/>
                <w:sz w:val="24"/>
                <w:lang/>
              </w:rPr>
              <w:t>小时</w:t>
            </w:r>
          </w:p>
        </w:tc>
      </w:tr>
    </w:tbl>
    <w:p w:rsidR="00155F73" w:rsidRDefault="00155F73">
      <w:pPr>
        <w:pStyle w:val="a0"/>
      </w:pPr>
    </w:p>
    <w:p w:rsidR="00155F73" w:rsidRDefault="00155F73">
      <w:pPr>
        <w:pStyle w:val="1"/>
        <w:jc w:val="left"/>
        <w:rPr>
          <w:rFonts w:ascii="仿宋" w:eastAsia="仿宋" w:hAnsi="仿宋" w:cs="仿宋"/>
          <w:spacing w:val="-6"/>
          <w:sz w:val="28"/>
          <w:szCs w:val="28"/>
        </w:rPr>
      </w:pPr>
    </w:p>
    <w:p w:rsidR="00155F73" w:rsidRDefault="00134B77">
      <w:pPr>
        <w:snapToGrid w:val="0"/>
        <w:spacing w:line="440" w:lineRule="exact"/>
        <w:jc w:val="center"/>
        <w:rPr>
          <w:rFonts w:ascii="仿宋" w:eastAsia="仿宋" w:hAnsi="仿宋" w:cs="仿宋"/>
          <w:sz w:val="28"/>
        </w:rPr>
      </w:pPr>
      <w:r>
        <w:rPr>
          <w:rFonts w:ascii="仿宋" w:eastAsia="仿宋" w:hAnsi="仿宋" w:cs="仿宋" w:hint="eastAsia"/>
          <w:sz w:val="28"/>
          <w:u w:val="single"/>
        </w:rPr>
        <w:t>本报价表须机打并加盖报价单位公章，手填无效。</w:t>
      </w:r>
    </w:p>
    <w:p w:rsidR="00155F73" w:rsidRDefault="00155F73">
      <w:pPr>
        <w:spacing w:line="500" w:lineRule="exact"/>
        <w:rPr>
          <w:rFonts w:ascii="仿宋" w:eastAsia="仿宋" w:hAnsi="仿宋" w:cs="仿宋"/>
          <w:sz w:val="28"/>
          <w:szCs w:val="28"/>
        </w:rPr>
      </w:pPr>
    </w:p>
    <w:p w:rsidR="00155F73" w:rsidRDefault="00155F73">
      <w:pPr>
        <w:spacing w:line="500" w:lineRule="exact"/>
        <w:rPr>
          <w:rFonts w:ascii="仿宋" w:eastAsia="仿宋" w:hAnsi="仿宋" w:cs="仿宋"/>
        </w:rPr>
      </w:pPr>
    </w:p>
    <w:p w:rsidR="00155F73" w:rsidRDefault="00134B77">
      <w:pPr>
        <w:spacing w:line="50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 xml:space="preserve">  </w:t>
      </w:r>
      <w:r>
        <w:rPr>
          <w:rFonts w:ascii="仿宋" w:eastAsia="仿宋" w:hAnsi="仿宋" w:cs="仿宋" w:hint="eastAsia"/>
          <w:sz w:val="28"/>
          <w:szCs w:val="28"/>
        </w:rPr>
        <w:t>报价单位盖章：</w:t>
      </w:r>
    </w:p>
    <w:p w:rsidR="00155F73" w:rsidRDefault="00155F73">
      <w:pPr>
        <w:spacing w:line="500" w:lineRule="exact"/>
        <w:ind w:firstLineChars="300" w:firstLine="840"/>
        <w:rPr>
          <w:rFonts w:ascii="仿宋" w:eastAsia="仿宋" w:hAnsi="仿宋" w:cs="仿宋"/>
          <w:sz w:val="28"/>
          <w:szCs w:val="28"/>
        </w:rPr>
      </w:pPr>
    </w:p>
    <w:p w:rsidR="00155F73" w:rsidRDefault="00134B77">
      <w:pPr>
        <w:spacing w:line="500" w:lineRule="exact"/>
        <w:ind w:firstLineChars="300" w:firstLine="840"/>
        <w:rPr>
          <w:rFonts w:ascii="仿宋" w:eastAsia="仿宋" w:hAnsi="仿宋" w:cs="仿宋"/>
          <w:sz w:val="28"/>
          <w:szCs w:val="28"/>
          <w:u w:val="single"/>
        </w:rPr>
      </w:pPr>
      <w:r>
        <w:rPr>
          <w:rFonts w:ascii="仿宋" w:eastAsia="仿宋" w:hAnsi="仿宋" w:cs="仿宋" w:hint="eastAsia"/>
          <w:sz w:val="28"/>
          <w:szCs w:val="28"/>
        </w:rPr>
        <w:t>法人代表人</w:t>
      </w:r>
      <w:r>
        <w:rPr>
          <w:rFonts w:ascii="仿宋" w:eastAsia="仿宋" w:hAnsi="仿宋" w:cs="仿宋" w:hint="eastAsia"/>
          <w:sz w:val="28"/>
          <w:szCs w:val="28"/>
        </w:rPr>
        <w:t>或授权人（</w:t>
      </w:r>
      <w:r>
        <w:rPr>
          <w:rFonts w:ascii="仿宋" w:eastAsia="仿宋" w:hAnsi="仿宋" w:cs="仿宋" w:hint="eastAsia"/>
          <w:sz w:val="28"/>
          <w:szCs w:val="28"/>
        </w:rPr>
        <w:t>签字或盖章</w:t>
      </w:r>
      <w:r>
        <w:rPr>
          <w:rFonts w:ascii="仿宋" w:eastAsia="仿宋" w:hAnsi="仿宋" w:cs="仿宋" w:hint="eastAsia"/>
          <w:sz w:val="28"/>
          <w:szCs w:val="28"/>
        </w:rPr>
        <w:t>）</w:t>
      </w:r>
      <w:r>
        <w:rPr>
          <w:rFonts w:ascii="仿宋" w:eastAsia="仿宋" w:hAnsi="仿宋" w:cs="仿宋" w:hint="eastAsia"/>
          <w:sz w:val="28"/>
          <w:szCs w:val="28"/>
        </w:rPr>
        <w:t>：</w:t>
      </w:r>
    </w:p>
    <w:p w:rsidR="00155F73" w:rsidRDefault="00155F73">
      <w:pPr>
        <w:pStyle w:val="a0"/>
        <w:ind w:firstLineChars="300" w:firstLine="840"/>
        <w:rPr>
          <w:rFonts w:ascii="仿宋" w:eastAsia="仿宋" w:hAnsi="仿宋" w:cs="仿宋"/>
          <w:sz w:val="28"/>
          <w:szCs w:val="28"/>
        </w:rPr>
      </w:pPr>
    </w:p>
    <w:p w:rsidR="00155F73" w:rsidRDefault="00134B77">
      <w:pPr>
        <w:pStyle w:val="a0"/>
        <w:ind w:firstLineChars="300" w:firstLine="840"/>
        <w:rPr>
          <w:rFonts w:eastAsia="仿宋"/>
          <w:u w:val="single"/>
        </w:rPr>
      </w:pPr>
      <w:r>
        <w:rPr>
          <w:rFonts w:ascii="仿宋" w:eastAsia="仿宋" w:hAnsi="仿宋" w:cs="仿宋" w:hint="eastAsia"/>
          <w:sz w:val="28"/>
          <w:szCs w:val="28"/>
        </w:rPr>
        <w:t>联系电话：</w:t>
      </w:r>
    </w:p>
    <w:p w:rsidR="00155F73" w:rsidRDefault="00155F73">
      <w:pPr>
        <w:spacing w:line="500" w:lineRule="exact"/>
        <w:ind w:firstLineChars="300" w:firstLine="840"/>
        <w:rPr>
          <w:rFonts w:ascii="仿宋" w:eastAsia="仿宋" w:hAnsi="仿宋" w:cs="仿宋"/>
          <w:sz w:val="28"/>
          <w:szCs w:val="28"/>
        </w:rPr>
      </w:pPr>
    </w:p>
    <w:p w:rsidR="00155F73" w:rsidRDefault="00134B77">
      <w:pPr>
        <w:spacing w:line="500" w:lineRule="exact"/>
        <w:ind w:firstLineChars="300" w:firstLine="840"/>
        <w:jc w:val="center"/>
        <w:rPr>
          <w:rFonts w:ascii="仿宋" w:eastAsia="仿宋" w:hAnsi="仿宋" w:cs="仿宋"/>
          <w:b/>
          <w:sz w:val="28"/>
          <w:szCs w:val="28"/>
        </w:rPr>
        <w:sectPr w:rsidR="00155F73">
          <w:headerReference w:type="default" r:id="rId8"/>
          <w:footerReference w:type="default" r:id="rId9"/>
          <w:pgSz w:w="11906" w:h="16838"/>
          <w:pgMar w:top="1134" w:right="1134" w:bottom="1134" w:left="1554" w:header="851" w:footer="992" w:gutter="0"/>
          <w:pgNumType w:start="1"/>
          <w:cols w:space="720"/>
          <w:docGrid w:linePitch="312"/>
        </w:sect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155F73" w:rsidRDefault="00134B77">
      <w:pPr>
        <w:pStyle w:val="p0"/>
        <w:spacing w:line="400" w:lineRule="exact"/>
        <w:jc w:val="both"/>
        <w:rPr>
          <w:rFonts w:ascii="仿宋" w:eastAsia="仿宋" w:hAnsi="仿宋" w:cs="仿宋"/>
          <w:b/>
          <w:kern w:val="2"/>
          <w:sz w:val="36"/>
          <w:szCs w:val="36"/>
        </w:rPr>
      </w:pPr>
      <w:bookmarkStart w:id="37" w:name="_Hlk76398720"/>
      <w:r>
        <w:rPr>
          <w:rFonts w:ascii="仿宋" w:eastAsia="仿宋" w:hAnsi="仿宋" w:cs="仿宋" w:hint="eastAsia"/>
          <w:b/>
          <w:kern w:val="2"/>
          <w:sz w:val="36"/>
          <w:szCs w:val="36"/>
        </w:rPr>
        <w:lastRenderedPageBreak/>
        <w:t>、</w:t>
      </w:r>
    </w:p>
    <w:p w:rsidR="00155F73" w:rsidRDefault="00134B77">
      <w:pPr>
        <w:pStyle w:val="p0"/>
        <w:spacing w:line="400" w:lineRule="exact"/>
        <w:jc w:val="center"/>
        <w:rPr>
          <w:rFonts w:ascii="仿宋" w:eastAsia="仿宋" w:hAnsi="仿宋" w:cs="仿宋"/>
          <w:b/>
          <w:sz w:val="36"/>
          <w:szCs w:val="36"/>
        </w:rPr>
      </w:pPr>
      <w:r>
        <w:rPr>
          <w:rFonts w:ascii="仿宋" w:eastAsia="仿宋" w:hAnsi="仿宋" w:cs="仿宋" w:hint="eastAsia"/>
          <w:b/>
          <w:kern w:val="2"/>
          <w:sz w:val="36"/>
          <w:szCs w:val="36"/>
        </w:rPr>
        <w:t>（</w:t>
      </w:r>
      <w:r>
        <w:rPr>
          <w:rFonts w:ascii="仿宋" w:eastAsia="仿宋" w:hAnsi="仿宋" w:cs="仿宋" w:hint="eastAsia"/>
          <w:b/>
          <w:kern w:val="2"/>
          <w:sz w:val="36"/>
          <w:szCs w:val="36"/>
        </w:rPr>
        <w:t>二）</w:t>
      </w:r>
      <w:r>
        <w:rPr>
          <w:rFonts w:ascii="仿宋" w:eastAsia="仿宋" w:hAnsi="仿宋" w:cs="仿宋" w:hint="eastAsia"/>
          <w:b/>
          <w:kern w:val="2"/>
          <w:sz w:val="36"/>
          <w:szCs w:val="36"/>
        </w:rPr>
        <w:t>谈</w:t>
      </w:r>
      <w:r>
        <w:rPr>
          <w:rFonts w:ascii="仿宋" w:eastAsia="仿宋" w:hAnsi="仿宋" w:cs="仿宋" w:hint="eastAsia"/>
          <w:b/>
          <w:kern w:val="2"/>
          <w:sz w:val="36"/>
          <w:szCs w:val="36"/>
        </w:rPr>
        <w:t xml:space="preserve"> </w:t>
      </w:r>
      <w:r>
        <w:rPr>
          <w:rFonts w:ascii="仿宋" w:eastAsia="仿宋" w:hAnsi="仿宋" w:cs="仿宋" w:hint="eastAsia"/>
          <w:b/>
          <w:kern w:val="2"/>
          <w:sz w:val="36"/>
          <w:szCs w:val="36"/>
        </w:rPr>
        <w:t>判</w:t>
      </w:r>
      <w:r>
        <w:rPr>
          <w:rFonts w:ascii="仿宋" w:eastAsia="仿宋" w:hAnsi="仿宋" w:cs="仿宋" w:hint="eastAsia"/>
          <w:b/>
          <w:kern w:val="2"/>
          <w:sz w:val="36"/>
          <w:szCs w:val="36"/>
        </w:rPr>
        <w:t xml:space="preserve"> </w:t>
      </w:r>
      <w:r>
        <w:rPr>
          <w:rFonts w:ascii="仿宋" w:eastAsia="仿宋" w:hAnsi="仿宋" w:cs="仿宋" w:hint="eastAsia"/>
          <w:b/>
          <w:kern w:val="2"/>
          <w:sz w:val="36"/>
          <w:szCs w:val="36"/>
        </w:rPr>
        <w:t>报</w:t>
      </w:r>
      <w:r>
        <w:rPr>
          <w:rFonts w:ascii="仿宋" w:eastAsia="仿宋" w:hAnsi="仿宋" w:cs="仿宋" w:hint="eastAsia"/>
          <w:b/>
          <w:kern w:val="2"/>
          <w:sz w:val="36"/>
          <w:szCs w:val="36"/>
        </w:rPr>
        <w:t xml:space="preserve"> </w:t>
      </w:r>
      <w:r>
        <w:rPr>
          <w:rFonts w:ascii="仿宋" w:eastAsia="仿宋" w:hAnsi="仿宋" w:cs="仿宋" w:hint="eastAsia"/>
          <w:b/>
          <w:kern w:val="2"/>
          <w:sz w:val="36"/>
          <w:szCs w:val="36"/>
        </w:rPr>
        <w:t>价</w:t>
      </w:r>
      <w:r>
        <w:rPr>
          <w:rFonts w:ascii="仿宋" w:eastAsia="仿宋" w:hAnsi="仿宋" w:cs="仿宋" w:hint="eastAsia"/>
          <w:b/>
          <w:kern w:val="2"/>
          <w:sz w:val="36"/>
          <w:szCs w:val="36"/>
        </w:rPr>
        <w:t xml:space="preserve"> </w:t>
      </w:r>
      <w:r>
        <w:rPr>
          <w:rFonts w:ascii="仿宋" w:eastAsia="仿宋" w:hAnsi="仿宋" w:cs="仿宋" w:hint="eastAsia"/>
          <w:b/>
          <w:kern w:val="2"/>
          <w:sz w:val="36"/>
          <w:szCs w:val="36"/>
        </w:rPr>
        <w:t>表</w:t>
      </w:r>
      <w:r>
        <w:rPr>
          <w:rFonts w:ascii="仿宋" w:eastAsia="仿宋" w:hAnsi="仿宋" w:cs="仿宋" w:hint="eastAsia"/>
          <w:b/>
          <w:sz w:val="36"/>
          <w:szCs w:val="36"/>
        </w:rPr>
        <w:t>（最终报价）</w:t>
      </w:r>
    </w:p>
    <w:p w:rsidR="00155F73" w:rsidRDefault="00155F73">
      <w:pPr>
        <w:pStyle w:val="a0"/>
        <w:rPr>
          <w:rFonts w:ascii="仿宋" w:eastAsia="仿宋" w:hAnsi="仿宋" w:cs="仿宋"/>
        </w:rPr>
      </w:pPr>
    </w:p>
    <w:p w:rsidR="00155F73" w:rsidRDefault="00134B77">
      <w:pPr>
        <w:spacing w:line="480" w:lineRule="exact"/>
        <w:rPr>
          <w:rFonts w:ascii="宋体" w:hAnsi="宋体"/>
          <w:bCs/>
        </w:rPr>
      </w:pPr>
      <w:r>
        <w:rPr>
          <w:rFonts w:ascii="宋体" w:hAnsi="宋体" w:hint="eastAsia"/>
          <w:bCs/>
        </w:rPr>
        <w:t xml:space="preserve"> </w:t>
      </w:r>
      <w:r>
        <w:rPr>
          <w:rFonts w:ascii="宋体" w:hAnsi="宋体" w:hint="eastAsia"/>
          <w:bCs/>
        </w:rPr>
        <w:t>项目名称</w:t>
      </w:r>
      <w:r>
        <w:rPr>
          <w:rFonts w:ascii="宋体" w:hAnsi="宋体" w:hint="eastAsia"/>
          <w:bCs/>
        </w:rPr>
        <w:t>：启东市自来水厂有限公司、吕四自来水厂有限公司</w:t>
      </w:r>
      <w:r>
        <w:rPr>
          <w:rFonts w:ascii="宋体" w:hAnsi="宋体" w:hint="eastAsia"/>
          <w:bCs/>
        </w:rPr>
        <w:t>2024</w:t>
      </w:r>
      <w:r>
        <w:rPr>
          <w:rFonts w:ascii="宋体" w:hAnsi="宋体" w:hint="eastAsia"/>
          <w:bCs/>
        </w:rPr>
        <w:t>-2025</w:t>
      </w:r>
      <w:r>
        <w:rPr>
          <w:rFonts w:ascii="宋体" w:hAnsi="宋体" w:hint="eastAsia"/>
          <w:bCs/>
        </w:rPr>
        <w:t>年</w:t>
      </w:r>
      <w:r>
        <w:rPr>
          <w:rFonts w:ascii="宋体" w:hAnsi="宋体" w:hint="eastAsia"/>
          <w:bCs/>
        </w:rPr>
        <w:t>度</w:t>
      </w:r>
      <w:r>
        <w:rPr>
          <w:rFonts w:ascii="宋体" w:hAnsi="宋体" w:hint="eastAsia"/>
          <w:bCs/>
        </w:rPr>
        <w:t>设备运输材料</w:t>
      </w:r>
    </w:p>
    <w:p w:rsidR="00155F73" w:rsidRDefault="00134B77">
      <w:pPr>
        <w:spacing w:line="480" w:lineRule="exact"/>
        <w:ind w:firstLineChars="500" w:firstLine="1050"/>
        <w:rPr>
          <w:rFonts w:ascii="宋体" w:hAnsi="宋体"/>
          <w:bCs/>
        </w:rPr>
      </w:pPr>
      <w:r>
        <w:rPr>
          <w:rFonts w:ascii="宋体" w:hAnsi="宋体" w:hint="eastAsia"/>
          <w:bCs/>
        </w:rPr>
        <w:t>搬运使用随车吊、吊车服务项目</w:t>
      </w:r>
    </w:p>
    <w:tbl>
      <w:tblPr>
        <w:tblW w:w="8237" w:type="dxa"/>
        <w:tblInd w:w="135" w:type="dxa"/>
        <w:tblLook w:val="04A0"/>
      </w:tblPr>
      <w:tblGrid>
        <w:gridCol w:w="766"/>
        <w:gridCol w:w="1060"/>
        <w:gridCol w:w="1394"/>
        <w:gridCol w:w="1393"/>
        <w:gridCol w:w="1533"/>
        <w:gridCol w:w="2091"/>
      </w:tblGrid>
      <w:tr w:rsidR="00155F73">
        <w:trPr>
          <w:trHeight w:val="481"/>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autoSpaceDE w:val="0"/>
              <w:spacing w:line="3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lang/>
              </w:rPr>
              <w:t>序号</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55F73" w:rsidRDefault="00134B77">
            <w:pPr>
              <w:widowControl/>
              <w:autoSpaceDE w:val="0"/>
              <w:spacing w:line="3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lang/>
              </w:rPr>
              <w:t>车型</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155F73" w:rsidRDefault="00134B77">
            <w:pPr>
              <w:widowControl/>
              <w:autoSpaceDE w:val="0"/>
              <w:spacing w:line="3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lang/>
              </w:rPr>
              <w:t>型号</w:t>
            </w: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155F73" w:rsidRDefault="00134B77">
            <w:pPr>
              <w:widowControl/>
              <w:autoSpaceDE w:val="0"/>
              <w:spacing w:line="3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lang/>
              </w:rPr>
              <w:t>单位</w:t>
            </w:r>
          </w:p>
        </w:tc>
        <w:tc>
          <w:tcPr>
            <w:tcW w:w="1533" w:type="dxa"/>
            <w:tcBorders>
              <w:top w:val="single" w:sz="4" w:space="0" w:color="auto"/>
              <w:left w:val="nil"/>
              <w:bottom w:val="single" w:sz="4" w:space="0" w:color="auto"/>
              <w:right w:val="single" w:sz="4" w:space="0" w:color="auto"/>
            </w:tcBorders>
            <w:shd w:val="clear" w:color="auto" w:fill="auto"/>
            <w:noWrap/>
            <w:vAlign w:val="center"/>
          </w:tcPr>
          <w:p w:rsidR="00155F73" w:rsidRDefault="00134B77">
            <w:pPr>
              <w:widowControl/>
              <w:autoSpaceDE w:val="0"/>
              <w:spacing w:line="3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lang/>
              </w:rPr>
              <w:t>综合单价（元）</w:t>
            </w:r>
          </w:p>
        </w:tc>
        <w:tc>
          <w:tcPr>
            <w:tcW w:w="2091" w:type="dxa"/>
            <w:tcBorders>
              <w:top w:val="single" w:sz="4" w:space="0" w:color="auto"/>
              <w:left w:val="nil"/>
              <w:bottom w:val="single" w:sz="4" w:space="0" w:color="auto"/>
              <w:right w:val="single" w:sz="4" w:space="0" w:color="auto"/>
            </w:tcBorders>
            <w:shd w:val="clear" w:color="auto" w:fill="auto"/>
            <w:noWrap/>
            <w:vAlign w:val="center"/>
          </w:tcPr>
          <w:p w:rsidR="00155F73" w:rsidRDefault="00134B77">
            <w:pPr>
              <w:widowControl/>
              <w:autoSpaceDE w:val="0"/>
              <w:spacing w:line="3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lang/>
              </w:rPr>
              <w:t>备注</w:t>
            </w:r>
          </w:p>
        </w:tc>
      </w:tr>
      <w:tr w:rsidR="00155F73">
        <w:trPr>
          <w:trHeight w:val="278"/>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1</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随车吊</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9</w:t>
            </w:r>
            <w:r>
              <w:rPr>
                <w:rFonts w:ascii="仿宋" w:eastAsia="仿宋" w:hAnsi="仿宋" w:cs="仿宋" w:hint="eastAsia"/>
                <w:color w:val="000000"/>
                <w:kern w:val="0"/>
                <w:sz w:val="24"/>
                <w:lang/>
              </w:rPr>
              <w:t>米</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次</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color w:val="000000"/>
                <w:kern w:val="0"/>
                <w:sz w:val="24"/>
              </w:rPr>
            </w:pP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城区内</w:t>
            </w:r>
          </w:p>
        </w:tc>
      </w:tr>
      <w:tr w:rsidR="00155F73">
        <w:trPr>
          <w:trHeight w:val="278"/>
        </w:trPr>
        <w:tc>
          <w:tcPr>
            <w:tcW w:w="7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次</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color w:val="000000"/>
                <w:kern w:val="0"/>
                <w:sz w:val="24"/>
              </w:rPr>
            </w:pP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城区外</w:t>
            </w:r>
          </w:p>
        </w:tc>
      </w:tr>
      <w:tr w:rsidR="00155F73">
        <w:trPr>
          <w:trHeight w:val="278"/>
        </w:trPr>
        <w:tc>
          <w:tcPr>
            <w:tcW w:w="7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天</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color w:val="000000"/>
                <w:kern w:val="0"/>
                <w:sz w:val="24"/>
              </w:rPr>
            </w:pP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每天按</w:t>
            </w:r>
            <w:r>
              <w:rPr>
                <w:rFonts w:ascii="仿宋" w:eastAsia="仿宋" w:hAnsi="仿宋" w:cs="仿宋" w:hint="eastAsia"/>
                <w:color w:val="000000"/>
                <w:kern w:val="0"/>
                <w:sz w:val="24"/>
                <w:lang/>
              </w:rPr>
              <w:t>8</w:t>
            </w:r>
            <w:r>
              <w:rPr>
                <w:rFonts w:ascii="仿宋" w:eastAsia="仿宋" w:hAnsi="仿宋" w:cs="仿宋" w:hint="eastAsia"/>
                <w:color w:val="000000"/>
                <w:kern w:val="0"/>
                <w:sz w:val="24"/>
                <w:lang/>
              </w:rPr>
              <w:t>小时</w:t>
            </w:r>
          </w:p>
        </w:tc>
      </w:tr>
      <w:tr w:rsidR="00155F73">
        <w:trPr>
          <w:trHeight w:val="278"/>
        </w:trPr>
        <w:tc>
          <w:tcPr>
            <w:tcW w:w="7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kern w:val="0"/>
                <w:sz w:val="24"/>
                <w:lang/>
              </w:rPr>
              <w:t>12</w:t>
            </w:r>
            <w:r>
              <w:rPr>
                <w:rFonts w:ascii="仿宋" w:eastAsia="仿宋" w:hAnsi="仿宋" w:cs="仿宋" w:hint="eastAsia"/>
                <w:kern w:val="0"/>
                <w:sz w:val="24"/>
                <w:lang/>
              </w:rPr>
              <w:t>米</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次</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kern w:val="0"/>
                <w:sz w:val="24"/>
              </w:rPr>
            </w:pP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城区内</w:t>
            </w:r>
          </w:p>
        </w:tc>
      </w:tr>
      <w:tr w:rsidR="00155F73">
        <w:trPr>
          <w:trHeight w:val="278"/>
        </w:trPr>
        <w:tc>
          <w:tcPr>
            <w:tcW w:w="7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5F73" w:rsidRDefault="00155F73">
            <w:pPr>
              <w:rPr>
                <w:rFonts w:ascii="Times New Roman" w:hAnsi="Times New Roman"/>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次</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kern w:val="0"/>
                <w:sz w:val="24"/>
              </w:rPr>
            </w:pP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城区外</w:t>
            </w:r>
          </w:p>
        </w:tc>
      </w:tr>
      <w:tr w:rsidR="00155F73">
        <w:trPr>
          <w:trHeight w:val="278"/>
        </w:trPr>
        <w:tc>
          <w:tcPr>
            <w:tcW w:w="7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5F73" w:rsidRDefault="00155F73">
            <w:pPr>
              <w:rPr>
                <w:rFonts w:ascii="Times New Roman" w:hAnsi="Times New Roman"/>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天</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kern w:val="0"/>
                <w:sz w:val="24"/>
              </w:rPr>
            </w:pP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每天按</w:t>
            </w:r>
            <w:r>
              <w:rPr>
                <w:rFonts w:ascii="仿宋" w:eastAsia="仿宋" w:hAnsi="仿宋" w:cs="仿宋" w:hint="eastAsia"/>
                <w:kern w:val="0"/>
                <w:sz w:val="24"/>
                <w:lang/>
              </w:rPr>
              <w:t>8</w:t>
            </w:r>
            <w:r>
              <w:rPr>
                <w:rFonts w:ascii="仿宋" w:eastAsia="仿宋" w:hAnsi="仿宋" w:cs="仿宋" w:hint="eastAsia"/>
                <w:kern w:val="0"/>
                <w:sz w:val="24"/>
                <w:lang/>
              </w:rPr>
              <w:t>小时</w:t>
            </w:r>
          </w:p>
        </w:tc>
      </w:tr>
      <w:tr w:rsidR="00155F73">
        <w:trPr>
          <w:trHeight w:val="278"/>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2</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吊车</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10</w:t>
            </w:r>
            <w:r>
              <w:rPr>
                <w:rFonts w:ascii="仿宋" w:eastAsia="仿宋" w:hAnsi="仿宋" w:cs="仿宋" w:hint="eastAsia"/>
                <w:kern w:val="0"/>
                <w:sz w:val="24"/>
                <w:lang/>
              </w:rPr>
              <w:t>吨</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次</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kern w:val="0"/>
                <w:sz w:val="24"/>
              </w:rPr>
            </w:pP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城区内</w:t>
            </w:r>
          </w:p>
        </w:tc>
      </w:tr>
      <w:tr w:rsidR="00155F73">
        <w:trPr>
          <w:trHeight w:val="278"/>
        </w:trPr>
        <w:tc>
          <w:tcPr>
            <w:tcW w:w="7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次</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kern w:val="0"/>
                <w:sz w:val="24"/>
              </w:rPr>
            </w:pP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城区外</w:t>
            </w:r>
          </w:p>
        </w:tc>
      </w:tr>
      <w:tr w:rsidR="00155F73">
        <w:trPr>
          <w:trHeight w:val="278"/>
        </w:trPr>
        <w:tc>
          <w:tcPr>
            <w:tcW w:w="7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天</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kern w:val="0"/>
                <w:sz w:val="24"/>
              </w:rPr>
            </w:pP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每天按</w:t>
            </w:r>
            <w:r>
              <w:rPr>
                <w:rFonts w:ascii="仿宋" w:eastAsia="仿宋" w:hAnsi="仿宋" w:cs="仿宋" w:hint="eastAsia"/>
                <w:kern w:val="0"/>
                <w:sz w:val="24"/>
                <w:lang/>
              </w:rPr>
              <w:t>8</w:t>
            </w:r>
            <w:r>
              <w:rPr>
                <w:rFonts w:ascii="仿宋" w:eastAsia="仿宋" w:hAnsi="仿宋" w:cs="仿宋" w:hint="eastAsia"/>
                <w:kern w:val="0"/>
                <w:sz w:val="24"/>
                <w:lang/>
              </w:rPr>
              <w:t>小时</w:t>
            </w:r>
          </w:p>
        </w:tc>
      </w:tr>
      <w:tr w:rsidR="00155F73">
        <w:trPr>
          <w:trHeight w:val="278"/>
        </w:trPr>
        <w:tc>
          <w:tcPr>
            <w:tcW w:w="7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20</w:t>
            </w:r>
            <w:r>
              <w:rPr>
                <w:rFonts w:ascii="仿宋" w:eastAsia="仿宋" w:hAnsi="仿宋" w:cs="仿宋" w:hint="eastAsia"/>
                <w:kern w:val="0"/>
                <w:sz w:val="24"/>
                <w:lang/>
              </w:rPr>
              <w:t>吨</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次</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kern w:val="0"/>
                <w:sz w:val="24"/>
              </w:rPr>
            </w:pP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城区内</w:t>
            </w:r>
          </w:p>
        </w:tc>
      </w:tr>
      <w:tr w:rsidR="00155F73">
        <w:trPr>
          <w:trHeight w:val="278"/>
        </w:trPr>
        <w:tc>
          <w:tcPr>
            <w:tcW w:w="7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5F73" w:rsidRDefault="00155F73">
            <w:pPr>
              <w:rPr>
                <w:rFonts w:ascii="Times New Roman" w:hAnsi="Times New Roman"/>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次</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kern w:val="0"/>
                <w:sz w:val="24"/>
              </w:rPr>
            </w:pP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城区外</w:t>
            </w:r>
          </w:p>
        </w:tc>
      </w:tr>
      <w:tr w:rsidR="00155F73">
        <w:trPr>
          <w:trHeight w:val="278"/>
        </w:trPr>
        <w:tc>
          <w:tcPr>
            <w:tcW w:w="7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5F73" w:rsidRDefault="00155F73">
            <w:pPr>
              <w:rPr>
                <w:rFonts w:ascii="Times New Roman" w:hAnsi="Times New Roman"/>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天</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kern w:val="0"/>
                <w:sz w:val="24"/>
              </w:rPr>
            </w:pP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kern w:val="0"/>
                <w:sz w:val="24"/>
              </w:rPr>
            </w:pPr>
            <w:r>
              <w:rPr>
                <w:rFonts w:ascii="仿宋" w:eastAsia="仿宋" w:hAnsi="仿宋" w:cs="仿宋" w:hint="eastAsia"/>
                <w:kern w:val="0"/>
                <w:sz w:val="24"/>
                <w:lang/>
              </w:rPr>
              <w:t>每天按</w:t>
            </w:r>
            <w:r>
              <w:rPr>
                <w:rFonts w:ascii="仿宋" w:eastAsia="仿宋" w:hAnsi="仿宋" w:cs="仿宋" w:hint="eastAsia"/>
                <w:kern w:val="0"/>
                <w:sz w:val="24"/>
                <w:lang/>
              </w:rPr>
              <w:t>8</w:t>
            </w:r>
            <w:r>
              <w:rPr>
                <w:rFonts w:ascii="仿宋" w:eastAsia="仿宋" w:hAnsi="仿宋" w:cs="仿宋" w:hint="eastAsia"/>
                <w:kern w:val="0"/>
                <w:sz w:val="24"/>
                <w:lang/>
              </w:rPr>
              <w:t>小时</w:t>
            </w:r>
          </w:p>
        </w:tc>
      </w:tr>
      <w:tr w:rsidR="00155F73">
        <w:trPr>
          <w:trHeight w:val="278"/>
        </w:trPr>
        <w:tc>
          <w:tcPr>
            <w:tcW w:w="7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30</w:t>
            </w:r>
            <w:r>
              <w:rPr>
                <w:rFonts w:ascii="仿宋" w:eastAsia="仿宋" w:hAnsi="仿宋" w:cs="仿宋" w:hint="eastAsia"/>
                <w:color w:val="000000"/>
                <w:kern w:val="0"/>
                <w:sz w:val="24"/>
                <w:lang/>
              </w:rPr>
              <w:t>吨</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次</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color w:val="000000"/>
                <w:kern w:val="0"/>
                <w:sz w:val="24"/>
              </w:rPr>
            </w:pP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城区内</w:t>
            </w:r>
          </w:p>
        </w:tc>
      </w:tr>
      <w:tr w:rsidR="00155F73">
        <w:trPr>
          <w:trHeight w:val="278"/>
        </w:trPr>
        <w:tc>
          <w:tcPr>
            <w:tcW w:w="7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次</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color w:val="000000"/>
                <w:kern w:val="0"/>
                <w:sz w:val="24"/>
              </w:rPr>
            </w:pP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城区外</w:t>
            </w:r>
          </w:p>
        </w:tc>
      </w:tr>
      <w:tr w:rsidR="00155F73">
        <w:trPr>
          <w:trHeight w:val="289"/>
        </w:trPr>
        <w:tc>
          <w:tcPr>
            <w:tcW w:w="76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rPr>
                <w:rFonts w:ascii="Times New Roman" w:hAnsi="Times New Roman"/>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天</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55F73">
            <w:pPr>
              <w:widowControl/>
              <w:jc w:val="center"/>
              <w:rPr>
                <w:rFonts w:ascii="仿宋" w:eastAsia="仿宋" w:hAnsi="仿宋" w:cs="仿宋"/>
                <w:color w:val="000000"/>
                <w:kern w:val="0"/>
                <w:sz w:val="24"/>
              </w:rPr>
            </w:pP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5F73" w:rsidRDefault="00134B77">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rPr>
              <w:t>每天按</w:t>
            </w:r>
            <w:r>
              <w:rPr>
                <w:rFonts w:ascii="仿宋" w:eastAsia="仿宋" w:hAnsi="仿宋" w:cs="仿宋" w:hint="eastAsia"/>
                <w:color w:val="000000"/>
                <w:kern w:val="0"/>
                <w:sz w:val="24"/>
                <w:lang/>
              </w:rPr>
              <w:t>8</w:t>
            </w:r>
            <w:r>
              <w:rPr>
                <w:rFonts w:ascii="仿宋" w:eastAsia="仿宋" w:hAnsi="仿宋" w:cs="仿宋" w:hint="eastAsia"/>
                <w:color w:val="000000"/>
                <w:kern w:val="0"/>
                <w:sz w:val="24"/>
                <w:lang/>
              </w:rPr>
              <w:t>小时</w:t>
            </w:r>
          </w:p>
        </w:tc>
      </w:tr>
    </w:tbl>
    <w:p w:rsidR="00155F73" w:rsidRDefault="00155F73">
      <w:pPr>
        <w:pStyle w:val="a0"/>
      </w:pPr>
    </w:p>
    <w:p w:rsidR="00155F73" w:rsidRDefault="00155F73">
      <w:pPr>
        <w:pStyle w:val="1"/>
        <w:jc w:val="left"/>
        <w:rPr>
          <w:rFonts w:ascii="仿宋" w:eastAsia="仿宋" w:hAnsi="仿宋" w:cs="仿宋"/>
          <w:spacing w:val="-6"/>
          <w:sz w:val="28"/>
          <w:szCs w:val="28"/>
        </w:rPr>
      </w:pPr>
    </w:p>
    <w:p w:rsidR="00155F73" w:rsidRDefault="00134B77">
      <w:pPr>
        <w:snapToGrid w:val="0"/>
        <w:spacing w:line="440" w:lineRule="exact"/>
        <w:jc w:val="center"/>
        <w:rPr>
          <w:rFonts w:ascii="仿宋" w:eastAsia="仿宋" w:hAnsi="仿宋" w:cs="仿宋"/>
          <w:sz w:val="28"/>
          <w:u w:val="single"/>
        </w:rPr>
      </w:pPr>
      <w:r>
        <w:rPr>
          <w:rFonts w:ascii="仿宋" w:eastAsia="仿宋" w:hAnsi="仿宋" w:cs="仿宋" w:hint="eastAsia"/>
          <w:sz w:val="28"/>
          <w:u w:val="single"/>
        </w:rPr>
        <w:t>本报价表须机打并加盖报价单位公章，手填无效。</w:t>
      </w:r>
    </w:p>
    <w:p w:rsidR="00155F73" w:rsidRDefault="00134B77">
      <w:pPr>
        <w:snapToGrid w:val="0"/>
        <w:spacing w:line="440" w:lineRule="exact"/>
        <w:jc w:val="center"/>
        <w:rPr>
          <w:rFonts w:ascii="仿宋" w:eastAsia="仿宋" w:hAnsi="仿宋" w:cs="仿宋"/>
          <w:b/>
          <w:sz w:val="28"/>
          <w:szCs w:val="28"/>
        </w:rPr>
      </w:pPr>
      <w:r>
        <w:rPr>
          <w:rFonts w:ascii="仿宋" w:eastAsia="仿宋" w:hAnsi="仿宋" w:cs="仿宋" w:hint="eastAsia"/>
          <w:b/>
          <w:sz w:val="28"/>
          <w:szCs w:val="28"/>
        </w:rPr>
        <w:t>注：</w:t>
      </w:r>
      <w:r>
        <w:rPr>
          <w:rFonts w:ascii="仿宋" w:eastAsia="仿宋" w:hAnsi="仿宋" w:cs="仿宋" w:hint="eastAsia"/>
          <w:b/>
          <w:sz w:val="28"/>
          <w:szCs w:val="28"/>
        </w:rPr>
        <w:t>此表报价请空着，在开标现场由供应商填写完成</w:t>
      </w:r>
      <w:r>
        <w:rPr>
          <w:rFonts w:ascii="仿宋" w:eastAsia="仿宋" w:hAnsi="仿宋" w:cs="仿宋" w:hint="eastAsia"/>
          <w:b/>
          <w:sz w:val="28"/>
          <w:szCs w:val="28"/>
        </w:rPr>
        <w:t>。</w:t>
      </w:r>
    </w:p>
    <w:p w:rsidR="00155F73" w:rsidRDefault="00155F73">
      <w:pPr>
        <w:spacing w:line="500" w:lineRule="exact"/>
        <w:rPr>
          <w:rFonts w:ascii="仿宋" w:eastAsia="仿宋" w:hAnsi="仿宋" w:cs="仿宋"/>
        </w:rPr>
      </w:pPr>
    </w:p>
    <w:p w:rsidR="00155F73" w:rsidRDefault="00134B77">
      <w:pPr>
        <w:spacing w:line="50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 xml:space="preserve">  </w:t>
      </w:r>
      <w:r>
        <w:rPr>
          <w:rFonts w:ascii="仿宋" w:eastAsia="仿宋" w:hAnsi="仿宋" w:cs="仿宋" w:hint="eastAsia"/>
          <w:sz w:val="28"/>
          <w:szCs w:val="28"/>
        </w:rPr>
        <w:t>报价单位盖章：</w:t>
      </w:r>
    </w:p>
    <w:p w:rsidR="00155F73" w:rsidRDefault="00155F73">
      <w:pPr>
        <w:spacing w:line="500" w:lineRule="exact"/>
        <w:ind w:firstLineChars="300" w:firstLine="840"/>
        <w:rPr>
          <w:rFonts w:ascii="仿宋" w:eastAsia="仿宋" w:hAnsi="仿宋" w:cs="仿宋"/>
          <w:sz w:val="28"/>
          <w:szCs w:val="28"/>
        </w:rPr>
      </w:pPr>
    </w:p>
    <w:p w:rsidR="00155F73" w:rsidRDefault="00134B77">
      <w:pPr>
        <w:spacing w:line="500" w:lineRule="exact"/>
        <w:ind w:firstLineChars="300" w:firstLine="840"/>
        <w:rPr>
          <w:rFonts w:ascii="仿宋" w:eastAsia="仿宋" w:hAnsi="仿宋" w:cs="仿宋"/>
          <w:sz w:val="28"/>
          <w:szCs w:val="28"/>
          <w:u w:val="single"/>
        </w:rPr>
      </w:pPr>
      <w:r>
        <w:rPr>
          <w:rFonts w:ascii="仿宋" w:eastAsia="仿宋" w:hAnsi="仿宋" w:cs="仿宋" w:hint="eastAsia"/>
          <w:sz w:val="28"/>
          <w:szCs w:val="28"/>
        </w:rPr>
        <w:t>法人代表人</w:t>
      </w:r>
      <w:r>
        <w:rPr>
          <w:rFonts w:ascii="仿宋" w:eastAsia="仿宋" w:hAnsi="仿宋" w:cs="仿宋" w:hint="eastAsia"/>
          <w:sz w:val="28"/>
          <w:szCs w:val="28"/>
        </w:rPr>
        <w:t>或授权人（</w:t>
      </w:r>
      <w:r>
        <w:rPr>
          <w:rFonts w:ascii="仿宋" w:eastAsia="仿宋" w:hAnsi="仿宋" w:cs="仿宋" w:hint="eastAsia"/>
          <w:sz w:val="28"/>
          <w:szCs w:val="28"/>
        </w:rPr>
        <w:t>签字或盖章</w:t>
      </w:r>
      <w:r>
        <w:rPr>
          <w:rFonts w:ascii="仿宋" w:eastAsia="仿宋" w:hAnsi="仿宋" w:cs="仿宋" w:hint="eastAsia"/>
          <w:sz w:val="28"/>
          <w:szCs w:val="28"/>
        </w:rPr>
        <w:t>）</w:t>
      </w:r>
      <w:r>
        <w:rPr>
          <w:rFonts w:ascii="仿宋" w:eastAsia="仿宋" w:hAnsi="仿宋" w:cs="仿宋" w:hint="eastAsia"/>
          <w:sz w:val="28"/>
          <w:szCs w:val="28"/>
        </w:rPr>
        <w:t>：</w:t>
      </w:r>
    </w:p>
    <w:p w:rsidR="00155F73" w:rsidRDefault="00155F73">
      <w:pPr>
        <w:pStyle w:val="a0"/>
        <w:ind w:firstLineChars="300" w:firstLine="840"/>
        <w:rPr>
          <w:rFonts w:ascii="仿宋" w:eastAsia="仿宋" w:hAnsi="仿宋" w:cs="仿宋"/>
          <w:sz w:val="28"/>
          <w:szCs w:val="28"/>
        </w:rPr>
      </w:pPr>
    </w:p>
    <w:p w:rsidR="00155F73" w:rsidRDefault="00134B77">
      <w:pPr>
        <w:pStyle w:val="a0"/>
        <w:ind w:firstLineChars="300" w:firstLine="840"/>
        <w:rPr>
          <w:rFonts w:eastAsia="仿宋"/>
          <w:u w:val="single"/>
        </w:rPr>
      </w:pPr>
      <w:r>
        <w:rPr>
          <w:rFonts w:ascii="仿宋" w:eastAsia="仿宋" w:hAnsi="仿宋" w:cs="仿宋" w:hint="eastAsia"/>
          <w:sz w:val="28"/>
          <w:szCs w:val="28"/>
        </w:rPr>
        <w:t>联系电话：</w:t>
      </w:r>
    </w:p>
    <w:p w:rsidR="00155F73" w:rsidRDefault="00155F73">
      <w:pPr>
        <w:spacing w:line="500" w:lineRule="exact"/>
        <w:ind w:firstLineChars="300" w:firstLine="840"/>
        <w:rPr>
          <w:rFonts w:ascii="仿宋" w:eastAsia="仿宋" w:hAnsi="仿宋" w:cs="仿宋"/>
          <w:sz w:val="28"/>
          <w:szCs w:val="28"/>
        </w:rPr>
      </w:pPr>
    </w:p>
    <w:p w:rsidR="00155F73" w:rsidRDefault="00134B77">
      <w:pPr>
        <w:spacing w:line="500" w:lineRule="exact"/>
        <w:ind w:firstLineChars="300" w:firstLine="840"/>
        <w:jc w:val="center"/>
        <w:rPr>
          <w:rFonts w:ascii="仿宋" w:eastAsia="仿宋" w:hAnsi="仿宋" w:cs="仿宋"/>
          <w:b/>
          <w:sz w:val="28"/>
          <w:szCs w:val="28"/>
        </w:rPr>
        <w:sectPr w:rsidR="00155F73">
          <w:headerReference w:type="default" r:id="rId10"/>
          <w:footerReference w:type="default" r:id="rId11"/>
          <w:pgSz w:w="11906" w:h="16838"/>
          <w:pgMar w:top="1134" w:right="1134" w:bottom="1134" w:left="1554" w:header="851" w:footer="992" w:gutter="0"/>
          <w:pgNumType w:start="1"/>
          <w:cols w:space="720"/>
          <w:docGrid w:linePitch="312"/>
        </w:sect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bookmarkEnd w:id="37"/>
    <w:p w:rsidR="00155F73" w:rsidRDefault="00134B77">
      <w:pPr>
        <w:shd w:val="clear" w:color="auto" w:fill="FFFFFF"/>
        <w:spacing w:line="520" w:lineRule="exact"/>
        <w:rPr>
          <w:rFonts w:ascii="仿宋" w:eastAsia="仿宋" w:hAnsi="仿宋" w:cs="仿宋"/>
          <w:b/>
          <w:bCs/>
          <w:sz w:val="28"/>
          <w:szCs w:val="28"/>
        </w:rPr>
      </w:pPr>
      <w:r>
        <w:rPr>
          <w:rFonts w:ascii="仿宋" w:eastAsia="仿宋" w:hAnsi="仿宋" w:cs="仿宋" w:hint="eastAsia"/>
          <w:sz w:val="28"/>
          <w:szCs w:val="28"/>
        </w:rPr>
        <w:lastRenderedPageBreak/>
        <w:t>附件五：</w:t>
      </w:r>
    </w:p>
    <w:p w:rsidR="00155F73" w:rsidRDefault="00134B77">
      <w:pPr>
        <w:jc w:val="center"/>
        <w:rPr>
          <w:rFonts w:ascii="仿宋" w:eastAsia="仿宋" w:hAnsi="仿宋" w:cs="仿宋"/>
          <w:b/>
          <w:bCs/>
          <w:sz w:val="32"/>
          <w:szCs w:val="32"/>
        </w:rPr>
      </w:pPr>
      <w:r>
        <w:rPr>
          <w:rFonts w:ascii="仿宋" w:eastAsia="仿宋" w:hAnsi="仿宋" w:cs="仿宋" w:hint="eastAsia"/>
          <w:b/>
          <w:bCs/>
          <w:sz w:val="32"/>
          <w:szCs w:val="32"/>
        </w:rPr>
        <w:t>质疑函范本</w:t>
      </w:r>
    </w:p>
    <w:p w:rsidR="00155F73" w:rsidRDefault="00134B77" w:rsidP="0066775A">
      <w:pPr>
        <w:adjustRightInd w:val="0"/>
        <w:snapToGrid w:val="0"/>
        <w:spacing w:beforeLines="100" w:line="360" w:lineRule="auto"/>
        <w:ind w:firstLine="480"/>
        <w:rPr>
          <w:rFonts w:ascii="仿宋" w:eastAsia="仿宋" w:hAnsi="仿宋" w:cs="仿宋"/>
          <w:bCs/>
          <w:sz w:val="24"/>
        </w:rPr>
      </w:pPr>
      <w:r>
        <w:rPr>
          <w:rFonts w:ascii="仿宋" w:eastAsia="仿宋" w:hAnsi="仿宋" w:cs="仿宋" w:hint="eastAsia"/>
          <w:bCs/>
          <w:sz w:val="24"/>
        </w:rPr>
        <w:t>一、质疑投标人基本信息</w:t>
      </w:r>
    </w:p>
    <w:p w:rsidR="00155F73" w:rsidRDefault="00134B77">
      <w:pPr>
        <w:adjustRightInd w:val="0"/>
        <w:snapToGrid w:val="0"/>
        <w:spacing w:line="360" w:lineRule="auto"/>
        <w:ind w:firstLine="480"/>
        <w:rPr>
          <w:rFonts w:ascii="仿宋" w:eastAsia="仿宋" w:hAnsi="仿宋" w:cs="仿宋"/>
          <w:sz w:val="24"/>
          <w:u w:val="dotted"/>
        </w:rPr>
      </w:pPr>
      <w:r>
        <w:rPr>
          <w:rFonts w:ascii="仿宋" w:eastAsia="仿宋" w:hAnsi="仿宋" w:cs="仿宋" w:hint="eastAsia"/>
          <w:sz w:val="24"/>
        </w:rPr>
        <w:t>质疑投标人：</w:t>
      </w:r>
    </w:p>
    <w:p w:rsidR="00155F73" w:rsidRDefault="00134B77">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地址：邮编：</w:t>
      </w:r>
    </w:p>
    <w:p w:rsidR="00155F73" w:rsidRDefault="00134B77">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联系人：联系电话：</w:t>
      </w:r>
    </w:p>
    <w:p w:rsidR="00155F73" w:rsidRDefault="00134B77">
      <w:pPr>
        <w:adjustRightInd w:val="0"/>
        <w:snapToGrid w:val="0"/>
        <w:spacing w:line="360" w:lineRule="auto"/>
        <w:ind w:firstLine="480"/>
        <w:rPr>
          <w:rFonts w:ascii="仿宋" w:eastAsia="仿宋" w:hAnsi="仿宋" w:cs="仿宋"/>
          <w:sz w:val="24"/>
          <w:u w:val="dotted"/>
        </w:rPr>
      </w:pPr>
      <w:r>
        <w:rPr>
          <w:rFonts w:ascii="仿宋" w:eastAsia="仿宋" w:hAnsi="仿宋" w:cs="仿宋" w:hint="eastAsia"/>
          <w:sz w:val="24"/>
        </w:rPr>
        <w:t>授权代表：</w:t>
      </w:r>
    </w:p>
    <w:p w:rsidR="00155F73" w:rsidRDefault="00134B77">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联系电话：</w:t>
      </w:r>
    </w:p>
    <w:p w:rsidR="00155F73" w:rsidRDefault="00134B77">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地址：</w:t>
      </w:r>
      <w:r>
        <w:rPr>
          <w:rFonts w:ascii="仿宋" w:eastAsia="仿宋" w:hAnsi="仿宋" w:cs="仿宋" w:hint="eastAsia"/>
          <w:sz w:val="24"/>
        </w:rPr>
        <w:t xml:space="preserve"> </w:t>
      </w:r>
      <w:r>
        <w:rPr>
          <w:rFonts w:ascii="仿宋" w:eastAsia="仿宋" w:hAnsi="仿宋" w:cs="仿宋" w:hint="eastAsia"/>
          <w:sz w:val="24"/>
        </w:rPr>
        <w:t>邮编：</w:t>
      </w:r>
    </w:p>
    <w:p w:rsidR="00155F73" w:rsidRDefault="00134B77">
      <w:pPr>
        <w:adjustRightInd w:val="0"/>
        <w:snapToGrid w:val="0"/>
        <w:spacing w:line="360" w:lineRule="auto"/>
        <w:ind w:firstLine="480"/>
        <w:rPr>
          <w:rFonts w:ascii="仿宋" w:eastAsia="仿宋" w:hAnsi="仿宋" w:cs="仿宋"/>
          <w:bCs/>
          <w:sz w:val="24"/>
        </w:rPr>
      </w:pPr>
      <w:r>
        <w:rPr>
          <w:rFonts w:ascii="仿宋" w:eastAsia="仿宋" w:hAnsi="仿宋" w:cs="仿宋" w:hint="eastAsia"/>
          <w:bCs/>
          <w:sz w:val="24"/>
        </w:rPr>
        <w:t>二、质疑项目基本情况</w:t>
      </w:r>
    </w:p>
    <w:p w:rsidR="00155F73" w:rsidRDefault="00134B77">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质疑项目的名称：</w:t>
      </w:r>
    </w:p>
    <w:p w:rsidR="00155F73" w:rsidRDefault="00134B77">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质疑项目的编号：包号：</w:t>
      </w:r>
    </w:p>
    <w:p w:rsidR="00155F73" w:rsidRDefault="00134B77">
      <w:pPr>
        <w:adjustRightInd w:val="0"/>
        <w:snapToGrid w:val="0"/>
        <w:spacing w:line="360" w:lineRule="auto"/>
        <w:ind w:firstLine="480"/>
        <w:rPr>
          <w:rFonts w:ascii="仿宋" w:eastAsia="仿宋" w:hAnsi="仿宋" w:cs="仿宋"/>
          <w:sz w:val="24"/>
          <w:u w:val="dotted"/>
        </w:rPr>
      </w:pPr>
      <w:r>
        <w:rPr>
          <w:rFonts w:ascii="仿宋" w:eastAsia="仿宋" w:hAnsi="仿宋" w:cs="仿宋" w:hint="eastAsia"/>
          <w:sz w:val="24"/>
        </w:rPr>
        <w:t>采购人名称：</w:t>
      </w:r>
    </w:p>
    <w:p w:rsidR="00155F73" w:rsidRDefault="00134B77">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采购文件获取日期：</w:t>
      </w:r>
    </w:p>
    <w:p w:rsidR="00155F73" w:rsidRDefault="00134B77">
      <w:pPr>
        <w:adjustRightInd w:val="0"/>
        <w:snapToGrid w:val="0"/>
        <w:spacing w:line="360" w:lineRule="auto"/>
        <w:ind w:firstLine="480"/>
        <w:rPr>
          <w:rFonts w:ascii="仿宋" w:eastAsia="仿宋" w:hAnsi="仿宋" w:cs="仿宋"/>
          <w:bCs/>
          <w:sz w:val="24"/>
        </w:rPr>
      </w:pPr>
      <w:r>
        <w:rPr>
          <w:rFonts w:ascii="仿宋" w:eastAsia="仿宋" w:hAnsi="仿宋" w:cs="仿宋" w:hint="eastAsia"/>
          <w:bCs/>
          <w:sz w:val="24"/>
        </w:rPr>
        <w:t>三、质疑事项具体内容</w:t>
      </w:r>
    </w:p>
    <w:p w:rsidR="00155F73" w:rsidRDefault="00134B77">
      <w:pPr>
        <w:adjustRightInd w:val="0"/>
        <w:snapToGrid w:val="0"/>
        <w:spacing w:line="360" w:lineRule="auto"/>
        <w:ind w:firstLine="480"/>
        <w:rPr>
          <w:rFonts w:ascii="仿宋" w:eastAsia="仿宋" w:hAnsi="仿宋" w:cs="仿宋"/>
          <w:sz w:val="24"/>
          <w:u w:val="dotted"/>
        </w:rPr>
      </w:pPr>
      <w:r>
        <w:rPr>
          <w:rFonts w:ascii="仿宋" w:eastAsia="仿宋" w:hAnsi="仿宋" w:cs="仿宋" w:hint="eastAsia"/>
          <w:sz w:val="24"/>
        </w:rPr>
        <w:t>质疑事项</w:t>
      </w:r>
      <w:r>
        <w:rPr>
          <w:rFonts w:ascii="仿宋" w:eastAsia="仿宋" w:hAnsi="仿宋" w:cs="仿宋" w:hint="eastAsia"/>
          <w:sz w:val="24"/>
        </w:rPr>
        <w:t>1</w:t>
      </w:r>
      <w:r>
        <w:rPr>
          <w:rFonts w:ascii="仿宋" w:eastAsia="仿宋" w:hAnsi="仿宋" w:cs="仿宋" w:hint="eastAsia"/>
          <w:sz w:val="24"/>
        </w:rPr>
        <w:t>：</w:t>
      </w:r>
    </w:p>
    <w:p w:rsidR="00155F73" w:rsidRDefault="00134B77">
      <w:pPr>
        <w:adjustRightInd w:val="0"/>
        <w:snapToGrid w:val="0"/>
        <w:spacing w:line="360" w:lineRule="auto"/>
        <w:ind w:firstLine="480"/>
        <w:rPr>
          <w:rFonts w:ascii="仿宋" w:eastAsia="仿宋" w:hAnsi="仿宋" w:cs="仿宋"/>
          <w:sz w:val="24"/>
          <w:u w:val="dotted"/>
        </w:rPr>
      </w:pPr>
      <w:r>
        <w:rPr>
          <w:rFonts w:ascii="仿宋" w:eastAsia="仿宋" w:hAnsi="仿宋" w:cs="仿宋" w:hint="eastAsia"/>
          <w:sz w:val="24"/>
        </w:rPr>
        <w:t>事实依据：</w:t>
      </w:r>
    </w:p>
    <w:p w:rsidR="00155F73" w:rsidRDefault="00155F73">
      <w:pPr>
        <w:adjustRightInd w:val="0"/>
        <w:snapToGrid w:val="0"/>
        <w:spacing w:line="360" w:lineRule="auto"/>
        <w:ind w:firstLine="480"/>
        <w:rPr>
          <w:rFonts w:ascii="仿宋" w:eastAsia="仿宋" w:hAnsi="仿宋" w:cs="仿宋"/>
          <w:sz w:val="24"/>
        </w:rPr>
      </w:pPr>
    </w:p>
    <w:p w:rsidR="00155F73" w:rsidRDefault="00134B77">
      <w:pPr>
        <w:adjustRightInd w:val="0"/>
        <w:snapToGrid w:val="0"/>
        <w:spacing w:line="360" w:lineRule="auto"/>
        <w:ind w:firstLine="480"/>
        <w:rPr>
          <w:rFonts w:ascii="仿宋" w:eastAsia="仿宋" w:hAnsi="仿宋" w:cs="仿宋"/>
          <w:sz w:val="24"/>
          <w:u w:val="dotted"/>
        </w:rPr>
      </w:pPr>
      <w:r>
        <w:rPr>
          <w:rFonts w:ascii="仿宋" w:eastAsia="仿宋" w:hAnsi="仿宋" w:cs="仿宋" w:hint="eastAsia"/>
          <w:sz w:val="24"/>
        </w:rPr>
        <w:t>法律依据：</w:t>
      </w:r>
    </w:p>
    <w:p w:rsidR="00155F73" w:rsidRDefault="00155F73">
      <w:pPr>
        <w:adjustRightInd w:val="0"/>
        <w:snapToGrid w:val="0"/>
        <w:spacing w:line="360" w:lineRule="auto"/>
        <w:ind w:firstLine="480"/>
        <w:rPr>
          <w:rFonts w:ascii="仿宋" w:eastAsia="仿宋" w:hAnsi="仿宋" w:cs="仿宋"/>
          <w:sz w:val="24"/>
          <w:u w:val="dotted"/>
        </w:rPr>
      </w:pPr>
    </w:p>
    <w:p w:rsidR="00155F73" w:rsidRDefault="00134B77">
      <w:pPr>
        <w:adjustRightInd w:val="0"/>
        <w:snapToGrid w:val="0"/>
        <w:spacing w:line="360" w:lineRule="auto"/>
        <w:ind w:firstLine="480"/>
        <w:rPr>
          <w:rFonts w:ascii="仿宋" w:eastAsia="仿宋" w:hAnsi="仿宋" w:cs="仿宋"/>
          <w:sz w:val="24"/>
          <w:u w:val="dotted"/>
        </w:rPr>
      </w:pPr>
      <w:r>
        <w:rPr>
          <w:rFonts w:ascii="仿宋" w:eastAsia="仿宋" w:hAnsi="仿宋" w:cs="仿宋" w:hint="eastAsia"/>
          <w:sz w:val="24"/>
        </w:rPr>
        <w:t>质疑事项</w:t>
      </w:r>
      <w:r>
        <w:rPr>
          <w:rFonts w:ascii="仿宋" w:eastAsia="仿宋" w:hAnsi="仿宋" w:cs="仿宋" w:hint="eastAsia"/>
          <w:sz w:val="24"/>
        </w:rPr>
        <w:t>2</w:t>
      </w:r>
    </w:p>
    <w:p w:rsidR="00155F73" w:rsidRDefault="00134B77">
      <w:pPr>
        <w:adjustRightInd w:val="0"/>
        <w:snapToGrid w:val="0"/>
        <w:spacing w:line="360" w:lineRule="auto"/>
        <w:ind w:firstLine="480"/>
        <w:rPr>
          <w:rFonts w:ascii="仿宋" w:eastAsia="仿宋" w:hAnsi="仿宋" w:cs="仿宋"/>
          <w:sz w:val="24"/>
        </w:rPr>
      </w:pPr>
      <w:r>
        <w:rPr>
          <w:rFonts w:ascii="仿宋" w:eastAsia="仿宋" w:hAnsi="仿宋" w:cs="仿宋" w:hint="eastAsia"/>
          <w:sz w:val="24"/>
        </w:rPr>
        <w:t>……</w:t>
      </w:r>
    </w:p>
    <w:p w:rsidR="00155F73" w:rsidRDefault="00134B77">
      <w:pPr>
        <w:adjustRightInd w:val="0"/>
        <w:snapToGrid w:val="0"/>
        <w:spacing w:line="360" w:lineRule="auto"/>
        <w:ind w:firstLine="480"/>
        <w:rPr>
          <w:rFonts w:ascii="仿宋" w:eastAsia="仿宋" w:hAnsi="仿宋" w:cs="仿宋"/>
          <w:bCs/>
          <w:sz w:val="24"/>
        </w:rPr>
      </w:pPr>
      <w:r>
        <w:rPr>
          <w:rFonts w:ascii="仿宋" w:eastAsia="仿宋" w:hAnsi="仿宋" w:cs="仿宋" w:hint="eastAsia"/>
          <w:bCs/>
          <w:sz w:val="24"/>
        </w:rPr>
        <w:t>四、与质疑事项相关的质疑请求</w:t>
      </w:r>
    </w:p>
    <w:p w:rsidR="00155F73" w:rsidRDefault="00134B77">
      <w:pPr>
        <w:adjustRightInd w:val="0"/>
        <w:snapToGrid w:val="0"/>
        <w:spacing w:line="360" w:lineRule="auto"/>
        <w:ind w:firstLine="480"/>
        <w:rPr>
          <w:rFonts w:ascii="仿宋" w:eastAsia="仿宋" w:hAnsi="仿宋" w:cs="仿宋"/>
          <w:sz w:val="24"/>
          <w:u w:val="dotted"/>
        </w:rPr>
      </w:pPr>
      <w:r>
        <w:rPr>
          <w:rFonts w:ascii="仿宋" w:eastAsia="仿宋" w:hAnsi="仿宋" w:cs="仿宋" w:hint="eastAsia"/>
          <w:sz w:val="24"/>
        </w:rPr>
        <w:t>请求：</w:t>
      </w:r>
    </w:p>
    <w:p w:rsidR="00155F73" w:rsidRDefault="00134B77">
      <w:pPr>
        <w:ind w:firstLine="480"/>
        <w:rPr>
          <w:rFonts w:ascii="仿宋" w:eastAsia="仿宋" w:hAnsi="仿宋" w:cs="仿宋"/>
          <w:sz w:val="24"/>
        </w:rPr>
      </w:pPr>
      <w:r>
        <w:rPr>
          <w:rFonts w:ascii="仿宋" w:eastAsia="仿宋" w:hAnsi="仿宋" w:cs="仿宋" w:hint="eastAsia"/>
          <w:sz w:val="24"/>
        </w:rPr>
        <w:t>签字</w:t>
      </w:r>
      <w:r>
        <w:rPr>
          <w:rFonts w:ascii="仿宋" w:eastAsia="仿宋" w:hAnsi="仿宋" w:cs="仿宋" w:hint="eastAsia"/>
          <w:sz w:val="24"/>
        </w:rPr>
        <w:t>(</w:t>
      </w:r>
      <w:r>
        <w:rPr>
          <w:rFonts w:ascii="仿宋" w:eastAsia="仿宋" w:hAnsi="仿宋" w:cs="仿宋" w:hint="eastAsia"/>
          <w:sz w:val="24"/>
        </w:rPr>
        <w:t>签章</w:t>
      </w:r>
      <w:r>
        <w:rPr>
          <w:rFonts w:ascii="仿宋" w:eastAsia="仿宋" w:hAnsi="仿宋" w:cs="仿宋" w:hint="eastAsia"/>
          <w:sz w:val="24"/>
        </w:rPr>
        <w:t>)</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公章：</w:t>
      </w:r>
      <w:r>
        <w:rPr>
          <w:rFonts w:ascii="仿宋" w:eastAsia="仿宋" w:hAnsi="仿宋" w:cs="仿宋" w:hint="eastAsia"/>
          <w:sz w:val="24"/>
        </w:rPr>
        <w:t xml:space="preserve">                      </w:t>
      </w:r>
    </w:p>
    <w:p w:rsidR="00155F73" w:rsidRDefault="00134B77">
      <w:pPr>
        <w:ind w:firstLine="480"/>
        <w:rPr>
          <w:rFonts w:ascii="仿宋" w:eastAsia="仿宋" w:hAnsi="仿宋" w:cs="仿宋"/>
          <w:sz w:val="24"/>
        </w:rPr>
      </w:pPr>
      <w:r>
        <w:rPr>
          <w:rFonts w:ascii="仿宋" w:eastAsia="仿宋" w:hAnsi="仿宋" w:cs="仿宋" w:hint="eastAsia"/>
          <w:sz w:val="24"/>
        </w:rPr>
        <w:t>日期：</w:t>
      </w:r>
      <w:r>
        <w:rPr>
          <w:rFonts w:ascii="仿宋" w:eastAsia="仿宋" w:hAnsi="仿宋" w:cs="仿宋" w:hint="eastAsia"/>
          <w:sz w:val="24"/>
        </w:rPr>
        <w:t xml:space="preserve">    </w:t>
      </w:r>
    </w:p>
    <w:p w:rsidR="00155F73" w:rsidRDefault="00155F73">
      <w:pPr>
        <w:spacing w:line="400" w:lineRule="exact"/>
        <w:ind w:firstLine="482"/>
        <w:rPr>
          <w:rFonts w:ascii="仿宋" w:eastAsia="仿宋" w:hAnsi="仿宋" w:cs="仿宋"/>
          <w:b/>
          <w:sz w:val="24"/>
        </w:rPr>
      </w:pPr>
    </w:p>
    <w:p w:rsidR="00155F73" w:rsidRDefault="00155F73">
      <w:pPr>
        <w:spacing w:line="400" w:lineRule="exact"/>
        <w:ind w:firstLine="482"/>
        <w:rPr>
          <w:rFonts w:ascii="仿宋" w:eastAsia="仿宋" w:hAnsi="仿宋" w:cs="仿宋"/>
          <w:b/>
          <w:sz w:val="24"/>
        </w:rPr>
      </w:pPr>
    </w:p>
    <w:p w:rsidR="00155F73" w:rsidRDefault="00155F73">
      <w:pPr>
        <w:spacing w:line="400" w:lineRule="exact"/>
        <w:ind w:firstLine="482"/>
        <w:rPr>
          <w:rFonts w:ascii="仿宋" w:eastAsia="仿宋" w:hAnsi="仿宋" w:cs="仿宋"/>
          <w:b/>
          <w:sz w:val="24"/>
        </w:rPr>
      </w:pPr>
    </w:p>
    <w:p w:rsidR="00155F73" w:rsidRDefault="00155F73">
      <w:pPr>
        <w:pStyle w:val="10"/>
        <w:rPr>
          <w:rFonts w:ascii="仿宋" w:eastAsia="仿宋" w:hAnsi="仿宋" w:cs="仿宋"/>
        </w:rPr>
      </w:pPr>
    </w:p>
    <w:p w:rsidR="00155F73" w:rsidRDefault="00155F73">
      <w:pPr>
        <w:pStyle w:val="10"/>
        <w:rPr>
          <w:rFonts w:ascii="仿宋" w:eastAsia="仿宋" w:hAnsi="仿宋" w:cs="仿宋"/>
        </w:rPr>
      </w:pPr>
    </w:p>
    <w:p w:rsidR="00155F73" w:rsidRDefault="00155F73">
      <w:pPr>
        <w:spacing w:line="400" w:lineRule="exact"/>
        <w:ind w:firstLine="482"/>
        <w:rPr>
          <w:rFonts w:ascii="仿宋" w:eastAsia="仿宋" w:hAnsi="仿宋" w:cs="仿宋"/>
          <w:b/>
          <w:sz w:val="24"/>
        </w:rPr>
      </w:pPr>
    </w:p>
    <w:p w:rsidR="00155F73" w:rsidRDefault="00134B77">
      <w:pPr>
        <w:spacing w:line="400" w:lineRule="exact"/>
        <w:ind w:firstLine="482"/>
        <w:rPr>
          <w:rFonts w:ascii="仿宋" w:eastAsia="仿宋" w:hAnsi="仿宋" w:cs="仿宋"/>
          <w:b/>
          <w:sz w:val="24"/>
        </w:rPr>
      </w:pPr>
      <w:r>
        <w:rPr>
          <w:rFonts w:ascii="仿宋" w:eastAsia="仿宋" w:hAnsi="仿宋" w:cs="仿宋" w:hint="eastAsia"/>
          <w:b/>
          <w:sz w:val="24"/>
        </w:rPr>
        <w:t>质疑函制作说明：</w:t>
      </w:r>
    </w:p>
    <w:p w:rsidR="00155F73" w:rsidRDefault="00134B77">
      <w:pPr>
        <w:widowControl/>
        <w:spacing w:line="400" w:lineRule="exact"/>
        <w:ind w:firstLine="48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投标人提出质疑时，应提交质疑函和必要的证明材料。</w:t>
      </w:r>
    </w:p>
    <w:p w:rsidR="00155F73" w:rsidRDefault="00134B77">
      <w:pPr>
        <w:widowControl/>
        <w:spacing w:line="400" w:lineRule="exact"/>
        <w:ind w:firstLine="48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质疑投标人若委托代理人进行质疑的，质疑函应按要求列明“授权代表”的有关内容，并在附件中提交由质疑</w:t>
      </w:r>
      <w:r>
        <w:rPr>
          <w:rFonts w:ascii="仿宋" w:eastAsia="仿宋" w:hAnsi="仿宋" w:cs="仿宋" w:hint="eastAsia"/>
          <w:kern w:val="0"/>
          <w:sz w:val="24"/>
        </w:rPr>
        <w:t>投标人签署的授权委托书。授权委托书应载明代理人的姓名或者名称、代理事项、具体权限、期限和相关事项。</w:t>
      </w:r>
    </w:p>
    <w:p w:rsidR="00155F73" w:rsidRDefault="00134B77">
      <w:pPr>
        <w:widowControl/>
        <w:spacing w:line="400" w:lineRule="exact"/>
        <w:ind w:firstLine="48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质疑投标人若对项目的某一分包进行质疑，质疑函中应列明具体分包号。</w:t>
      </w:r>
    </w:p>
    <w:p w:rsidR="00155F73" w:rsidRDefault="00134B77">
      <w:pPr>
        <w:widowControl/>
        <w:spacing w:line="400" w:lineRule="exact"/>
        <w:ind w:firstLine="480"/>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质疑函的质疑事项应具体、明确，并有必要的事实依据和法律依据。</w:t>
      </w:r>
    </w:p>
    <w:p w:rsidR="00155F73" w:rsidRDefault="00134B77">
      <w:pPr>
        <w:widowControl/>
        <w:spacing w:line="400" w:lineRule="exact"/>
        <w:ind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质疑函的质疑请求应与质疑事项相关。</w:t>
      </w:r>
    </w:p>
    <w:p w:rsidR="00155F73" w:rsidRDefault="00134B77">
      <w:pPr>
        <w:widowControl/>
        <w:spacing w:line="400" w:lineRule="exact"/>
        <w:ind w:firstLine="480"/>
        <w:jc w:val="lef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质疑投标人为自然人的，质疑函应由本人签字；质疑投标人为法人或者其他组织的，质疑函应由法定代表人、主要负责人，或者其授权代表签字或者盖</w:t>
      </w:r>
      <w:r>
        <w:rPr>
          <w:rFonts w:ascii="仿宋" w:eastAsia="仿宋" w:hAnsi="仿宋" w:cs="仿宋" w:hint="eastAsia"/>
          <w:sz w:val="24"/>
        </w:rPr>
        <w:t>章，并加盖公章。</w:t>
      </w:r>
    </w:p>
    <w:p w:rsidR="00155F73" w:rsidRDefault="00134B77">
      <w:pPr>
        <w:pStyle w:val="a0"/>
        <w:ind w:firstLineChars="200" w:firstLine="420"/>
        <w:rPr>
          <w:rFonts w:ascii="仿宋" w:eastAsia="仿宋" w:hAnsi="仿宋" w:cs="仿宋"/>
        </w:rPr>
      </w:pPr>
      <w:r>
        <w:rPr>
          <w:rFonts w:ascii="仿宋" w:eastAsia="仿宋" w:hAnsi="仿宋" w:cs="仿宋" w:hint="eastAsia"/>
        </w:rPr>
        <w:t xml:space="preserve">7. </w:t>
      </w:r>
      <w:r>
        <w:rPr>
          <w:rFonts w:ascii="仿宋" w:eastAsia="仿宋" w:hAnsi="仿宋" w:cs="仿宋" w:hint="eastAsia"/>
        </w:rPr>
        <w:t>对其他资格要求、项目需求、评分标准的质疑，请向采购人提出，由采购人负责答复。</w:t>
      </w:r>
    </w:p>
    <w:p w:rsidR="00155F73" w:rsidRDefault="00155F73">
      <w:pPr>
        <w:spacing w:line="440" w:lineRule="exact"/>
        <w:rPr>
          <w:rFonts w:ascii="仿宋" w:eastAsia="仿宋" w:hAnsi="仿宋" w:cs="仿宋"/>
          <w:b/>
          <w:sz w:val="28"/>
          <w:szCs w:val="28"/>
        </w:rPr>
      </w:pPr>
    </w:p>
    <w:p w:rsidR="00155F73" w:rsidRDefault="00155F73">
      <w:pPr>
        <w:pStyle w:val="aa"/>
        <w:widowControl/>
        <w:shd w:val="clear" w:color="auto" w:fill="FFFFFF"/>
        <w:spacing w:beforeAutospacing="0" w:afterAutospacing="0" w:line="500" w:lineRule="atLeast"/>
        <w:rPr>
          <w:rFonts w:ascii="仿宋" w:eastAsia="仿宋" w:hAnsi="仿宋" w:cs="仿宋"/>
          <w:b/>
          <w:color w:val="333333"/>
          <w:sz w:val="28"/>
          <w:szCs w:val="28"/>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b/>
          <w:color w:val="333333"/>
          <w:sz w:val="28"/>
          <w:szCs w:val="28"/>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b/>
          <w:color w:val="333333"/>
          <w:sz w:val="28"/>
          <w:szCs w:val="28"/>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b/>
          <w:color w:val="333333"/>
          <w:sz w:val="28"/>
          <w:szCs w:val="28"/>
          <w:shd w:val="clear" w:color="auto" w:fill="FFFFFF"/>
        </w:rPr>
      </w:pPr>
    </w:p>
    <w:p w:rsidR="00155F73" w:rsidRDefault="00155F73">
      <w:pPr>
        <w:pStyle w:val="aa"/>
        <w:widowControl/>
        <w:shd w:val="clear" w:color="auto" w:fill="FFFFFF"/>
        <w:spacing w:beforeAutospacing="0" w:afterAutospacing="0" w:line="500" w:lineRule="atLeast"/>
        <w:rPr>
          <w:rFonts w:ascii="仿宋" w:eastAsia="仿宋" w:hAnsi="仿宋" w:cs="仿宋"/>
          <w:b/>
          <w:color w:val="333333"/>
          <w:sz w:val="28"/>
          <w:szCs w:val="28"/>
          <w:shd w:val="clear" w:color="auto" w:fill="FFFFFF"/>
        </w:rPr>
      </w:pPr>
    </w:p>
    <w:p w:rsidR="00155F73" w:rsidRDefault="00155F73">
      <w:pPr>
        <w:pStyle w:val="aa"/>
        <w:widowControl/>
        <w:shd w:val="clear" w:color="auto" w:fill="FFFFFF"/>
        <w:spacing w:beforeAutospacing="0" w:afterAutospacing="0" w:line="500" w:lineRule="atLeast"/>
        <w:jc w:val="both"/>
        <w:rPr>
          <w:rFonts w:ascii="仿宋" w:eastAsia="仿宋" w:hAnsi="仿宋" w:cs="仿宋"/>
          <w:color w:val="333333"/>
          <w:sz w:val="21"/>
          <w:szCs w:val="21"/>
        </w:rPr>
      </w:pPr>
    </w:p>
    <w:p w:rsidR="00155F73" w:rsidRDefault="00155F73">
      <w:pPr>
        <w:pStyle w:val="aa"/>
        <w:widowControl/>
        <w:shd w:val="clear" w:color="auto" w:fill="FFFFFF"/>
        <w:spacing w:beforeAutospacing="0" w:afterAutospacing="0" w:line="500" w:lineRule="atLeast"/>
        <w:jc w:val="both"/>
        <w:rPr>
          <w:rFonts w:ascii="仿宋" w:eastAsia="仿宋" w:hAnsi="仿宋" w:cs="仿宋"/>
          <w:color w:val="333333"/>
          <w:sz w:val="21"/>
          <w:szCs w:val="21"/>
        </w:rPr>
      </w:pPr>
    </w:p>
    <w:p w:rsidR="00155F73" w:rsidRDefault="00155F73">
      <w:pPr>
        <w:pStyle w:val="aa"/>
        <w:widowControl/>
        <w:shd w:val="clear" w:color="auto" w:fill="FFFFFF"/>
        <w:spacing w:beforeAutospacing="0" w:afterAutospacing="0" w:line="500" w:lineRule="atLeast"/>
        <w:ind w:firstLine="560"/>
        <w:jc w:val="both"/>
        <w:rPr>
          <w:rFonts w:ascii="仿宋" w:eastAsia="仿宋" w:hAnsi="仿宋" w:cs="仿宋"/>
          <w:color w:val="333333"/>
          <w:sz w:val="21"/>
          <w:szCs w:val="21"/>
        </w:rPr>
      </w:pPr>
    </w:p>
    <w:p w:rsidR="00155F73" w:rsidRDefault="00155F73">
      <w:pPr>
        <w:pStyle w:val="aa"/>
        <w:widowControl/>
        <w:shd w:val="clear" w:color="auto" w:fill="FFFFFF"/>
        <w:spacing w:beforeAutospacing="0" w:afterAutospacing="0" w:line="500" w:lineRule="atLeast"/>
        <w:ind w:firstLine="560"/>
        <w:jc w:val="both"/>
        <w:rPr>
          <w:rFonts w:ascii="仿宋" w:eastAsia="仿宋" w:hAnsi="仿宋" w:cs="仿宋"/>
          <w:color w:val="333333"/>
          <w:sz w:val="21"/>
          <w:szCs w:val="21"/>
        </w:rPr>
      </w:pPr>
    </w:p>
    <w:p w:rsidR="00155F73" w:rsidRDefault="00155F73">
      <w:pPr>
        <w:pStyle w:val="aa"/>
        <w:widowControl/>
        <w:shd w:val="clear" w:color="auto" w:fill="FFFFFF"/>
        <w:spacing w:beforeAutospacing="0" w:afterAutospacing="0" w:line="500" w:lineRule="atLeast"/>
        <w:ind w:firstLine="560"/>
        <w:jc w:val="both"/>
        <w:rPr>
          <w:rFonts w:ascii="仿宋" w:eastAsia="仿宋" w:hAnsi="仿宋" w:cs="仿宋"/>
          <w:color w:val="333333"/>
          <w:sz w:val="21"/>
          <w:szCs w:val="21"/>
        </w:rPr>
      </w:pPr>
    </w:p>
    <w:p w:rsidR="00155F73" w:rsidRDefault="00155F73">
      <w:pPr>
        <w:pStyle w:val="aa"/>
        <w:widowControl/>
        <w:shd w:val="clear" w:color="auto" w:fill="FFFFFF"/>
        <w:spacing w:beforeAutospacing="0" w:afterAutospacing="0" w:line="500" w:lineRule="atLeast"/>
        <w:jc w:val="both"/>
        <w:rPr>
          <w:rFonts w:ascii="仿宋" w:eastAsia="仿宋" w:hAnsi="仿宋" w:cs="仿宋"/>
          <w:color w:val="333333"/>
          <w:sz w:val="21"/>
          <w:szCs w:val="21"/>
        </w:rPr>
      </w:pPr>
    </w:p>
    <w:bookmarkEnd w:id="0"/>
    <w:p w:rsidR="00155F73" w:rsidRDefault="00155F73">
      <w:pPr>
        <w:pStyle w:val="aa"/>
        <w:widowControl/>
        <w:shd w:val="clear" w:color="auto" w:fill="FFFFFF"/>
        <w:spacing w:beforeAutospacing="0" w:afterAutospacing="0" w:line="500" w:lineRule="atLeast"/>
        <w:jc w:val="both"/>
        <w:rPr>
          <w:rFonts w:ascii="仿宋" w:eastAsia="仿宋" w:hAnsi="仿宋" w:cs="仿宋"/>
          <w:color w:val="333333"/>
          <w:sz w:val="21"/>
          <w:szCs w:val="21"/>
        </w:rPr>
      </w:pPr>
    </w:p>
    <w:sectPr w:rsidR="00155F73" w:rsidSect="00155F73">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B77" w:rsidRDefault="00134B77" w:rsidP="00155F73">
      <w:r>
        <w:separator/>
      </w:r>
    </w:p>
  </w:endnote>
  <w:endnote w:type="continuationSeparator" w:id="1">
    <w:p w:rsidR="00134B77" w:rsidRDefault="00134B77" w:rsidP="00155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onospace">
    <w:altName w:val="Segoe Print"/>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73" w:rsidRDefault="00155F73">
    <w:pPr>
      <w:pStyle w:val="a8"/>
      <w:jc w:val="center"/>
    </w:pPr>
    <w:r>
      <w:pict>
        <v:shapetype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filled="f" stroked="f">
          <v:textbox style="mso-fit-shape-to-text:t" inset="0,0,0,0">
            <w:txbxContent>
              <w:p w:rsidR="00155F73" w:rsidRDefault="00155F73">
                <w:pPr>
                  <w:pStyle w:val="a8"/>
                </w:pPr>
                <w:r>
                  <w:fldChar w:fldCharType="begin"/>
                </w:r>
                <w:r w:rsidR="00134B77">
                  <w:instrText xml:space="preserve"> PAGE  \* MERGEFORMAT </w:instrText>
                </w:r>
                <w:r>
                  <w:fldChar w:fldCharType="separate"/>
                </w:r>
                <w:r w:rsidR="00E96E11">
                  <w:rPr>
                    <w:noProof/>
                  </w:rPr>
                  <w:t>8</w:t>
                </w:r>
                <w:r>
                  <w:fldChar w:fldCharType="end"/>
                </w:r>
              </w:p>
            </w:txbxContent>
          </v:textbox>
          <w10:wrap anchorx="margin"/>
        </v:shape>
      </w:pict>
    </w:r>
  </w:p>
  <w:p w:rsidR="00155F73" w:rsidRDefault="00155F7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73" w:rsidRDefault="00155F73">
    <w:pPr>
      <w:pStyle w:val="a8"/>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b6QKcsBAACcAwAADgAAAGRycy9lMm9Eb2MueG1srVPNjtMwEL4j8Q6W&#10;79RppUV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Wt1k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W+kCnLAQAAnAMAAA4AAAAAAAAAAQAgAAAAHgEAAGRycy9lMm9E&#10;b2MueG1sUEsFBgAAAAAGAAYAWQEAAFsFAAAAAA==&#10;" filled="f" stroked="f">
          <v:textbox style="mso-fit-shape-to-text:t" inset="0,0,0,0">
            <w:txbxContent>
              <w:p w:rsidR="00155F73" w:rsidRDefault="00155F73">
                <w:pPr>
                  <w:pStyle w:val="a8"/>
                </w:pPr>
                <w:r>
                  <w:fldChar w:fldCharType="begin"/>
                </w:r>
                <w:r w:rsidR="00134B77">
                  <w:instrText xml:space="preserve"> PAGE  \* MERGEFORMAT </w:instrText>
                </w:r>
                <w:r>
                  <w:fldChar w:fldCharType="separate"/>
                </w:r>
                <w:r w:rsidR="007E7C9B">
                  <w:rPr>
                    <w:noProof/>
                  </w:rPr>
                  <w:t>1</w:t>
                </w:r>
                <w:r>
                  <w:fldChar w:fldCharType="end"/>
                </w:r>
              </w:p>
            </w:txbxContent>
          </v:textbox>
          <w10:wrap anchorx="margin"/>
        </v:shape>
      </w:pict>
    </w:r>
  </w:p>
  <w:p w:rsidR="00155F73" w:rsidRDefault="00155F7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73" w:rsidRDefault="00155F73">
    <w:pPr>
      <w:pStyle w:val="a8"/>
      <w:jc w:val="center"/>
    </w:pPr>
    <w:r w:rsidRPr="00155F73">
      <w:fldChar w:fldCharType="begin"/>
    </w:r>
    <w:r w:rsidR="00134B77">
      <w:instrText xml:space="preserve"> PAGE   \* MERGEFORMAT </w:instrText>
    </w:r>
    <w:r w:rsidRPr="00155F73">
      <w:fldChar w:fldCharType="separate"/>
    </w:r>
    <w:r w:rsidR="007E7C9B" w:rsidRPr="007E7C9B">
      <w:rPr>
        <w:noProof/>
        <w:lang w:val="zh-CN"/>
      </w:rPr>
      <w:t>3</w:t>
    </w:r>
    <w:r>
      <w:rPr>
        <w:lang w:val="zh-CN"/>
      </w:rPr>
      <w:fldChar w:fldCharType="end"/>
    </w:r>
  </w:p>
  <w:p w:rsidR="00155F73" w:rsidRDefault="00155F7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B77" w:rsidRDefault="00134B77" w:rsidP="00155F73">
      <w:r>
        <w:separator/>
      </w:r>
    </w:p>
  </w:footnote>
  <w:footnote w:type="continuationSeparator" w:id="1">
    <w:p w:rsidR="00134B77" w:rsidRDefault="00134B77" w:rsidP="00155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73" w:rsidRDefault="00155F73">
    <w:pPr>
      <w:pStyle w:val="a9"/>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73" w:rsidRDefault="00155F73">
    <w:pPr>
      <w:pStyle w:val="a9"/>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73" w:rsidRDefault="00155F73">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AC54"/>
    <w:multiLevelType w:val="singleLevel"/>
    <w:tmpl w:val="20C2AC5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
  <w:docVars>
    <w:docVar w:name="commondata" w:val="eyJoZGlkIjoiMzRiMGRiNjE1ZTEzZDgwZmI5ZWM2YTUzYWNlZjQ1MjgifQ=="/>
  </w:docVars>
  <w:rsids>
    <w:rsidRoot w:val="00155F73"/>
    <w:rsid w:val="00102353"/>
    <w:rsid w:val="00134B77"/>
    <w:rsid w:val="00155F73"/>
    <w:rsid w:val="00303C39"/>
    <w:rsid w:val="00632F20"/>
    <w:rsid w:val="0066775A"/>
    <w:rsid w:val="007E7C9B"/>
    <w:rsid w:val="0090743C"/>
    <w:rsid w:val="00BA4FAF"/>
    <w:rsid w:val="00E96E11"/>
    <w:rsid w:val="02532161"/>
    <w:rsid w:val="02B40365"/>
    <w:rsid w:val="04380A7C"/>
    <w:rsid w:val="04B72E2B"/>
    <w:rsid w:val="053A45A8"/>
    <w:rsid w:val="05D300F0"/>
    <w:rsid w:val="06174FC9"/>
    <w:rsid w:val="07320604"/>
    <w:rsid w:val="09B71227"/>
    <w:rsid w:val="0C8E4A26"/>
    <w:rsid w:val="0E6354DA"/>
    <w:rsid w:val="0F344BCF"/>
    <w:rsid w:val="106B68C8"/>
    <w:rsid w:val="108316FF"/>
    <w:rsid w:val="110C3B27"/>
    <w:rsid w:val="125515DD"/>
    <w:rsid w:val="13C0192F"/>
    <w:rsid w:val="17011D34"/>
    <w:rsid w:val="184C63F2"/>
    <w:rsid w:val="18B44721"/>
    <w:rsid w:val="1B751258"/>
    <w:rsid w:val="1CA4563B"/>
    <w:rsid w:val="1CC376EE"/>
    <w:rsid w:val="1CDA175C"/>
    <w:rsid w:val="1D293D92"/>
    <w:rsid w:val="1F672950"/>
    <w:rsid w:val="214C7D7C"/>
    <w:rsid w:val="21B439B3"/>
    <w:rsid w:val="21B854E5"/>
    <w:rsid w:val="21D14776"/>
    <w:rsid w:val="21ED1B41"/>
    <w:rsid w:val="2268661C"/>
    <w:rsid w:val="22A068A5"/>
    <w:rsid w:val="23027955"/>
    <w:rsid w:val="253634F0"/>
    <w:rsid w:val="26930A78"/>
    <w:rsid w:val="27DA5D1E"/>
    <w:rsid w:val="27EB4DEB"/>
    <w:rsid w:val="280B6DEF"/>
    <w:rsid w:val="2890116A"/>
    <w:rsid w:val="2AB83CDC"/>
    <w:rsid w:val="2AF4502B"/>
    <w:rsid w:val="2D754F07"/>
    <w:rsid w:val="2EF93D6A"/>
    <w:rsid w:val="2F1C30A3"/>
    <w:rsid w:val="2FF77C5D"/>
    <w:rsid w:val="302A5A00"/>
    <w:rsid w:val="30B23333"/>
    <w:rsid w:val="31F767B3"/>
    <w:rsid w:val="33244988"/>
    <w:rsid w:val="33437504"/>
    <w:rsid w:val="33596D28"/>
    <w:rsid w:val="33945FB2"/>
    <w:rsid w:val="33D60378"/>
    <w:rsid w:val="343432F1"/>
    <w:rsid w:val="35DC779C"/>
    <w:rsid w:val="36B9188B"/>
    <w:rsid w:val="37555A58"/>
    <w:rsid w:val="395F2BBE"/>
    <w:rsid w:val="3BD86C58"/>
    <w:rsid w:val="3C0E0A2E"/>
    <w:rsid w:val="3CD27C25"/>
    <w:rsid w:val="3CE31628"/>
    <w:rsid w:val="3D271C45"/>
    <w:rsid w:val="3E4D56DB"/>
    <w:rsid w:val="3E5C5526"/>
    <w:rsid w:val="3E8C07FA"/>
    <w:rsid w:val="3F0C4114"/>
    <w:rsid w:val="401A6857"/>
    <w:rsid w:val="41BB295C"/>
    <w:rsid w:val="41DA54D8"/>
    <w:rsid w:val="41E7383B"/>
    <w:rsid w:val="42375684"/>
    <w:rsid w:val="42864D18"/>
    <w:rsid w:val="42E243E9"/>
    <w:rsid w:val="43C24475"/>
    <w:rsid w:val="43F646D3"/>
    <w:rsid w:val="45330FE0"/>
    <w:rsid w:val="454C2889"/>
    <w:rsid w:val="45502375"/>
    <w:rsid w:val="4629258A"/>
    <w:rsid w:val="48B00D40"/>
    <w:rsid w:val="4A3F449F"/>
    <w:rsid w:val="4A985F30"/>
    <w:rsid w:val="4AF14C3C"/>
    <w:rsid w:val="4BB15433"/>
    <w:rsid w:val="4C2646CB"/>
    <w:rsid w:val="4C846049"/>
    <w:rsid w:val="4CE90CC5"/>
    <w:rsid w:val="4D885CC4"/>
    <w:rsid w:val="4E471200"/>
    <w:rsid w:val="4EA3322B"/>
    <w:rsid w:val="4F043B94"/>
    <w:rsid w:val="4FA81EEA"/>
    <w:rsid w:val="50854B05"/>
    <w:rsid w:val="50A54F03"/>
    <w:rsid w:val="50E72A30"/>
    <w:rsid w:val="517A6188"/>
    <w:rsid w:val="52B21B59"/>
    <w:rsid w:val="540B204C"/>
    <w:rsid w:val="559D264C"/>
    <w:rsid w:val="55D63DB0"/>
    <w:rsid w:val="57CC1813"/>
    <w:rsid w:val="58A705CD"/>
    <w:rsid w:val="59DB1995"/>
    <w:rsid w:val="5A3D04EE"/>
    <w:rsid w:val="5B3D6BD0"/>
    <w:rsid w:val="5CB62246"/>
    <w:rsid w:val="5CF039A9"/>
    <w:rsid w:val="5D4A4BF6"/>
    <w:rsid w:val="5FB94527"/>
    <w:rsid w:val="5FC9520A"/>
    <w:rsid w:val="5FDC6467"/>
    <w:rsid w:val="5FF769D2"/>
    <w:rsid w:val="60597AB8"/>
    <w:rsid w:val="60676AA6"/>
    <w:rsid w:val="61932B55"/>
    <w:rsid w:val="61A94127"/>
    <w:rsid w:val="62D33B51"/>
    <w:rsid w:val="63D556A7"/>
    <w:rsid w:val="671928C5"/>
    <w:rsid w:val="68164837"/>
    <w:rsid w:val="685B6C51"/>
    <w:rsid w:val="6861575B"/>
    <w:rsid w:val="699D55E8"/>
    <w:rsid w:val="6A8A6A6F"/>
    <w:rsid w:val="6A8F3B8F"/>
    <w:rsid w:val="6B16396B"/>
    <w:rsid w:val="6B574BF4"/>
    <w:rsid w:val="6C2942A7"/>
    <w:rsid w:val="6C927322"/>
    <w:rsid w:val="6DCA5B51"/>
    <w:rsid w:val="6F0A5A70"/>
    <w:rsid w:val="6F135370"/>
    <w:rsid w:val="6FB03FF6"/>
    <w:rsid w:val="6FE80510"/>
    <w:rsid w:val="70383246"/>
    <w:rsid w:val="70FA5A9B"/>
    <w:rsid w:val="7221732A"/>
    <w:rsid w:val="72F85B4D"/>
    <w:rsid w:val="74C15ECD"/>
    <w:rsid w:val="750C6AA5"/>
    <w:rsid w:val="78280044"/>
    <w:rsid w:val="786E407D"/>
    <w:rsid w:val="79FC72CC"/>
    <w:rsid w:val="7B544DE1"/>
    <w:rsid w:val="7BD16638"/>
    <w:rsid w:val="7BD77DB7"/>
    <w:rsid w:val="7DC9372F"/>
    <w:rsid w:val="7FD315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qFormat="1"/>
    <w:lsdException w:name="footer" w:uiPriority="99" w:qFormat="1"/>
    <w:lsdException w:name="caption" w:semiHidden="1" w:unhideWhenUsed="1" w:qFormat="1"/>
    <w:lsdException w:name="envelope return" w:qFormat="1"/>
    <w:lsdException w:name="Title" w:qFormat="1"/>
    <w:lsdException w:name="Default Paragraph Font" w:uiPriority="1" w:qFormat="1"/>
    <w:lsdException w:name="Body Text" w:qFormat="1"/>
    <w:lsdException w:name="Body Text Indent" w:qFormat="1"/>
    <w:lsdException w:name="Subtitle"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9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55F73"/>
    <w:pPr>
      <w:widowControl w:val="0"/>
      <w:jc w:val="both"/>
    </w:pPr>
    <w:rPr>
      <w:rFonts w:ascii="Calibri" w:hAnsi="Calibri"/>
      <w:kern w:val="2"/>
      <w:sz w:val="21"/>
      <w:szCs w:val="24"/>
    </w:rPr>
  </w:style>
  <w:style w:type="paragraph" w:styleId="2">
    <w:name w:val="heading 2"/>
    <w:basedOn w:val="a"/>
    <w:next w:val="a"/>
    <w:qFormat/>
    <w:rsid w:val="00155F73"/>
    <w:pPr>
      <w:keepNext/>
      <w:keepLines/>
      <w:spacing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155F73"/>
    <w:pPr>
      <w:spacing w:after="120"/>
    </w:pPr>
  </w:style>
  <w:style w:type="paragraph" w:styleId="a4">
    <w:name w:val="Normal Indent"/>
    <w:basedOn w:val="a"/>
    <w:qFormat/>
    <w:rsid w:val="00155F73"/>
    <w:pPr>
      <w:adjustRightInd w:val="0"/>
      <w:spacing w:line="360" w:lineRule="atLeast"/>
      <w:ind w:firstLine="482"/>
      <w:textAlignment w:val="baseline"/>
    </w:pPr>
    <w:rPr>
      <w:kern w:val="0"/>
      <w:sz w:val="24"/>
    </w:rPr>
  </w:style>
  <w:style w:type="paragraph" w:styleId="a5">
    <w:name w:val="Body Text Indent"/>
    <w:basedOn w:val="a"/>
    <w:next w:val="a6"/>
    <w:qFormat/>
    <w:rsid w:val="00155F73"/>
    <w:pPr>
      <w:ind w:leftChars="200" w:left="420"/>
    </w:pPr>
  </w:style>
  <w:style w:type="paragraph" w:styleId="a6">
    <w:name w:val="envelope return"/>
    <w:basedOn w:val="a"/>
    <w:autoRedefine/>
    <w:qFormat/>
    <w:rsid w:val="00155F73"/>
    <w:pPr>
      <w:snapToGrid w:val="0"/>
    </w:pPr>
    <w:rPr>
      <w:rFonts w:ascii="Arial" w:hAnsi="Arial"/>
    </w:rPr>
  </w:style>
  <w:style w:type="paragraph" w:styleId="a7">
    <w:name w:val="Balloon Text"/>
    <w:basedOn w:val="a"/>
    <w:link w:val="Char"/>
    <w:uiPriority w:val="99"/>
    <w:qFormat/>
    <w:rsid w:val="00155F73"/>
    <w:rPr>
      <w:sz w:val="18"/>
      <w:szCs w:val="18"/>
    </w:rPr>
  </w:style>
  <w:style w:type="paragraph" w:styleId="a8">
    <w:name w:val="footer"/>
    <w:basedOn w:val="a"/>
    <w:link w:val="Char0"/>
    <w:autoRedefine/>
    <w:uiPriority w:val="99"/>
    <w:qFormat/>
    <w:rsid w:val="00155F73"/>
    <w:pPr>
      <w:tabs>
        <w:tab w:val="center" w:pos="4153"/>
        <w:tab w:val="right" w:pos="8306"/>
      </w:tabs>
      <w:snapToGrid w:val="0"/>
      <w:jc w:val="left"/>
    </w:pPr>
    <w:rPr>
      <w:sz w:val="18"/>
      <w:szCs w:val="18"/>
    </w:rPr>
  </w:style>
  <w:style w:type="paragraph" w:styleId="a9">
    <w:name w:val="header"/>
    <w:basedOn w:val="a"/>
    <w:link w:val="Char1"/>
    <w:autoRedefine/>
    <w:uiPriority w:val="99"/>
    <w:qFormat/>
    <w:rsid w:val="00155F73"/>
    <w:pPr>
      <w:pBdr>
        <w:bottom w:val="single" w:sz="6" w:space="1" w:color="auto"/>
      </w:pBdr>
      <w:tabs>
        <w:tab w:val="center" w:pos="4153"/>
        <w:tab w:val="right" w:pos="8306"/>
      </w:tabs>
      <w:snapToGrid w:val="0"/>
      <w:jc w:val="center"/>
    </w:pPr>
    <w:rPr>
      <w:sz w:val="18"/>
      <w:szCs w:val="18"/>
    </w:rPr>
  </w:style>
  <w:style w:type="paragraph" w:styleId="aa">
    <w:name w:val="Normal (Web)"/>
    <w:basedOn w:val="a"/>
    <w:autoRedefine/>
    <w:uiPriority w:val="99"/>
    <w:qFormat/>
    <w:rsid w:val="00155F73"/>
    <w:pPr>
      <w:spacing w:beforeAutospacing="1" w:afterAutospacing="1"/>
      <w:jc w:val="left"/>
    </w:pPr>
    <w:rPr>
      <w:kern w:val="0"/>
      <w:sz w:val="24"/>
    </w:rPr>
  </w:style>
  <w:style w:type="paragraph" w:styleId="20">
    <w:name w:val="Body Text First Indent 2"/>
    <w:basedOn w:val="a5"/>
    <w:autoRedefine/>
    <w:qFormat/>
    <w:rsid w:val="00155F73"/>
    <w:pPr>
      <w:ind w:firstLineChars="200" w:firstLine="420"/>
    </w:pPr>
  </w:style>
  <w:style w:type="table" w:styleId="ab">
    <w:name w:val="Table Grid"/>
    <w:basedOn w:val="a2"/>
    <w:autoRedefine/>
    <w:uiPriority w:val="99"/>
    <w:qFormat/>
    <w:rsid w:val="00155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1"/>
    <w:autoRedefine/>
    <w:qFormat/>
    <w:rsid w:val="00155F73"/>
    <w:rPr>
      <w:b/>
    </w:rPr>
  </w:style>
  <w:style w:type="character" w:styleId="ad">
    <w:name w:val="FollowedHyperlink"/>
    <w:basedOn w:val="a1"/>
    <w:autoRedefine/>
    <w:qFormat/>
    <w:rsid w:val="00155F73"/>
    <w:rPr>
      <w:color w:val="800080"/>
      <w:u w:val="none"/>
    </w:rPr>
  </w:style>
  <w:style w:type="character" w:styleId="HTML">
    <w:name w:val="HTML Definition"/>
    <w:basedOn w:val="a1"/>
    <w:autoRedefine/>
    <w:qFormat/>
    <w:rsid w:val="00155F73"/>
  </w:style>
  <w:style w:type="character" w:styleId="HTML0">
    <w:name w:val="HTML Typewriter"/>
    <w:basedOn w:val="a1"/>
    <w:autoRedefine/>
    <w:qFormat/>
    <w:rsid w:val="00155F73"/>
    <w:rPr>
      <w:rFonts w:ascii="monospace" w:eastAsia="monospace" w:hAnsi="monospace" w:cs="monospace" w:hint="default"/>
      <w:sz w:val="20"/>
    </w:rPr>
  </w:style>
  <w:style w:type="character" w:styleId="HTML1">
    <w:name w:val="HTML Acronym"/>
    <w:basedOn w:val="a1"/>
    <w:autoRedefine/>
    <w:qFormat/>
    <w:rsid w:val="00155F73"/>
  </w:style>
  <w:style w:type="character" w:styleId="HTML2">
    <w:name w:val="HTML Variable"/>
    <w:basedOn w:val="a1"/>
    <w:autoRedefine/>
    <w:qFormat/>
    <w:rsid w:val="00155F73"/>
  </w:style>
  <w:style w:type="character" w:styleId="ae">
    <w:name w:val="Hyperlink"/>
    <w:basedOn w:val="a1"/>
    <w:autoRedefine/>
    <w:qFormat/>
    <w:rsid w:val="00155F73"/>
    <w:rPr>
      <w:color w:val="0000FF"/>
      <w:u w:val="none"/>
    </w:rPr>
  </w:style>
  <w:style w:type="character" w:styleId="HTML3">
    <w:name w:val="HTML Code"/>
    <w:basedOn w:val="a1"/>
    <w:autoRedefine/>
    <w:qFormat/>
    <w:rsid w:val="00155F73"/>
    <w:rPr>
      <w:rFonts w:ascii="monospace" w:eastAsia="monospace" w:hAnsi="monospace" w:cs="monospace"/>
      <w:sz w:val="20"/>
    </w:rPr>
  </w:style>
  <w:style w:type="character" w:styleId="HTML4">
    <w:name w:val="HTML Cite"/>
    <w:basedOn w:val="a1"/>
    <w:autoRedefine/>
    <w:qFormat/>
    <w:rsid w:val="00155F73"/>
  </w:style>
  <w:style w:type="character" w:styleId="HTML5">
    <w:name w:val="HTML Keyboard"/>
    <w:basedOn w:val="a1"/>
    <w:autoRedefine/>
    <w:qFormat/>
    <w:rsid w:val="00155F73"/>
    <w:rPr>
      <w:rFonts w:ascii="monospace" w:eastAsia="monospace" w:hAnsi="monospace" w:cs="monospace" w:hint="default"/>
      <w:sz w:val="20"/>
    </w:rPr>
  </w:style>
  <w:style w:type="character" w:styleId="HTML6">
    <w:name w:val="HTML Sample"/>
    <w:basedOn w:val="a1"/>
    <w:autoRedefine/>
    <w:qFormat/>
    <w:rsid w:val="00155F73"/>
    <w:rPr>
      <w:rFonts w:ascii="monospace" w:eastAsia="monospace" w:hAnsi="monospace" w:cs="monospace" w:hint="default"/>
    </w:rPr>
  </w:style>
  <w:style w:type="paragraph" w:customStyle="1" w:styleId="1">
    <w:name w:val="无间隔1"/>
    <w:autoRedefine/>
    <w:qFormat/>
    <w:rsid w:val="00155F73"/>
    <w:pPr>
      <w:widowControl w:val="0"/>
      <w:jc w:val="both"/>
    </w:pPr>
    <w:rPr>
      <w:kern w:val="2"/>
      <w:sz w:val="21"/>
      <w:szCs w:val="24"/>
    </w:rPr>
  </w:style>
  <w:style w:type="paragraph" w:customStyle="1" w:styleId="BodyText">
    <w:name w:val="BodyText"/>
    <w:basedOn w:val="a"/>
    <w:next w:val="a"/>
    <w:autoRedefine/>
    <w:qFormat/>
    <w:rsid w:val="00155F73"/>
    <w:pPr>
      <w:spacing w:after="120"/>
      <w:textAlignment w:val="baseline"/>
    </w:pPr>
  </w:style>
  <w:style w:type="character" w:customStyle="1" w:styleId="Char">
    <w:name w:val="批注框文本 Char"/>
    <w:basedOn w:val="a1"/>
    <w:link w:val="a7"/>
    <w:autoRedefine/>
    <w:uiPriority w:val="99"/>
    <w:qFormat/>
    <w:rsid w:val="00155F73"/>
    <w:rPr>
      <w:rFonts w:ascii="Calibri" w:eastAsia="宋体" w:hAnsi="Calibri" w:cs="Times New Roman"/>
      <w:kern w:val="2"/>
      <w:sz w:val="18"/>
      <w:szCs w:val="18"/>
    </w:rPr>
  </w:style>
  <w:style w:type="character" w:customStyle="1" w:styleId="Char0">
    <w:name w:val="页脚 Char"/>
    <w:basedOn w:val="a1"/>
    <w:link w:val="a8"/>
    <w:autoRedefine/>
    <w:uiPriority w:val="99"/>
    <w:qFormat/>
    <w:rsid w:val="00155F73"/>
    <w:rPr>
      <w:rFonts w:ascii="Calibri" w:eastAsia="宋体" w:hAnsi="Calibri" w:cs="Times New Roman"/>
      <w:kern w:val="2"/>
      <w:sz w:val="18"/>
      <w:szCs w:val="18"/>
    </w:rPr>
  </w:style>
  <w:style w:type="character" w:customStyle="1" w:styleId="Char1">
    <w:name w:val="页眉 Char"/>
    <w:basedOn w:val="a1"/>
    <w:link w:val="a9"/>
    <w:autoRedefine/>
    <w:uiPriority w:val="99"/>
    <w:qFormat/>
    <w:rsid w:val="00155F73"/>
    <w:rPr>
      <w:rFonts w:ascii="Calibri" w:eastAsia="宋体" w:hAnsi="Calibri" w:cs="Times New Roman"/>
      <w:kern w:val="2"/>
      <w:sz w:val="18"/>
      <w:szCs w:val="18"/>
    </w:rPr>
  </w:style>
  <w:style w:type="character" w:customStyle="1" w:styleId="jxz">
    <w:name w:val="jxz"/>
    <w:basedOn w:val="a1"/>
    <w:qFormat/>
    <w:rsid w:val="00155F73"/>
    <w:rPr>
      <w:color w:val="C82A3F"/>
      <w:bdr w:val="single" w:sz="6" w:space="0" w:color="C82A3F"/>
    </w:rPr>
  </w:style>
  <w:style w:type="character" w:customStyle="1" w:styleId="zx">
    <w:name w:val="zx"/>
    <w:basedOn w:val="a1"/>
    <w:autoRedefine/>
    <w:qFormat/>
    <w:rsid w:val="00155F73"/>
    <w:rPr>
      <w:color w:val="2FB8A0"/>
      <w:bdr w:val="single" w:sz="6" w:space="0" w:color="2FB8A0"/>
    </w:rPr>
  </w:style>
  <w:style w:type="character" w:customStyle="1" w:styleId="jb">
    <w:name w:val="jb"/>
    <w:basedOn w:val="a1"/>
    <w:autoRedefine/>
    <w:qFormat/>
    <w:rsid w:val="00155F73"/>
    <w:rPr>
      <w:color w:val="E2A229"/>
      <w:bdr w:val="single" w:sz="6" w:space="0" w:color="E2A229"/>
    </w:rPr>
  </w:style>
  <w:style w:type="character" w:customStyle="1" w:styleId="z2">
    <w:name w:val="z2"/>
    <w:basedOn w:val="a1"/>
    <w:autoRedefine/>
    <w:qFormat/>
    <w:rsid w:val="00155F73"/>
    <w:rPr>
      <w:color w:val="DA0000"/>
      <w:shd w:val="clear" w:color="auto" w:fill="FFFFFF"/>
    </w:rPr>
  </w:style>
  <w:style w:type="character" w:customStyle="1" w:styleId="ts">
    <w:name w:val="ts"/>
    <w:basedOn w:val="a1"/>
    <w:autoRedefine/>
    <w:qFormat/>
    <w:rsid w:val="00155F73"/>
    <w:rPr>
      <w:color w:val="C82A3F"/>
      <w:bdr w:val="single" w:sz="6" w:space="0" w:color="C82A3F"/>
    </w:rPr>
  </w:style>
  <w:style w:type="character" w:customStyle="1" w:styleId="act2">
    <w:name w:val="act2"/>
    <w:basedOn w:val="a1"/>
    <w:autoRedefine/>
    <w:qFormat/>
    <w:rsid w:val="00155F73"/>
    <w:rPr>
      <w:color w:val="4D87BE"/>
      <w:shd w:val="clear" w:color="auto" w:fill="FFFFFF"/>
    </w:rPr>
  </w:style>
  <w:style w:type="character" w:customStyle="1" w:styleId="act3">
    <w:name w:val="act3"/>
    <w:basedOn w:val="a1"/>
    <w:autoRedefine/>
    <w:qFormat/>
    <w:rsid w:val="00155F73"/>
    <w:rPr>
      <w:shd w:val="clear" w:color="auto" w:fill="FF9900"/>
    </w:rPr>
  </w:style>
  <w:style w:type="character" w:customStyle="1" w:styleId="act4">
    <w:name w:val="act4"/>
    <w:basedOn w:val="a1"/>
    <w:autoRedefine/>
    <w:qFormat/>
    <w:rsid w:val="00155F73"/>
    <w:rPr>
      <w:color w:val="4D87BE"/>
      <w:shd w:val="clear" w:color="auto" w:fill="FFFFFF"/>
    </w:rPr>
  </w:style>
  <w:style w:type="character" w:customStyle="1" w:styleId="act">
    <w:name w:val="act"/>
    <w:basedOn w:val="a1"/>
    <w:autoRedefine/>
    <w:qFormat/>
    <w:rsid w:val="00155F73"/>
    <w:rPr>
      <w:color w:val="4D87BE"/>
      <w:shd w:val="clear" w:color="auto" w:fill="FFFFFF"/>
    </w:rPr>
  </w:style>
  <w:style w:type="character" w:customStyle="1" w:styleId="act1">
    <w:name w:val="act1"/>
    <w:basedOn w:val="a1"/>
    <w:autoRedefine/>
    <w:qFormat/>
    <w:rsid w:val="00155F73"/>
    <w:rPr>
      <w:color w:val="4D87BE"/>
      <w:shd w:val="clear" w:color="auto" w:fill="FFFFFF"/>
    </w:rPr>
  </w:style>
  <w:style w:type="character" w:customStyle="1" w:styleId="layui-this2">
    <w:name w:val="layui-this2"/>
    <w:basedOn w:val="a1"/>
    <w:autoRedefine/>
    <w:qFormat/>
    <w:rsid w:val="00155F73"/>
    <w:rPr>
      <w:bdr w:val="single" w:sz="6" w:space="0" w:color="EEEEEE"/>
      <w:shd w:val="clear" w:color="auto" w:fill="FFFFFF"/>
    </w:rPr>
  </w:style>
  <w:style w:type="character" w:customStyle="1" w:styleId="hover3">
    <w:name w:val="hover3"/>
    <w:basedOn w:val="a1"/>
    <w:autoRedefine/>
    <w:qFormat/>
    <w:rsid w:val="00155F73"/>
    <w:rPr>
      <w:color w:val="FFFFFF"/>
    </w:rPr>
  </w:style>
  <w:style w:type="character" w:customStyle="1" w:styleId="hover4">
    <w:name w:val="hover4"/>
    <w:basedOn w:val="a1"/>
    <w:autoRedefine/>
    <w:qFormat/>
    <w:rsid w:val="00155F73"/>
    <w:rPr>
      <w:color w:val="5FB878"/>
    </w:rPr>
  </w:style>
  <w:style w:type="character" w:customStyle="1" w:styleId="hover5">
    <w:name w:val="hover5"/>
    <w:basedOn w:val="a1"/>
    <w:autoRedefine/>
    <w:qFormat/>
    <w:rsid w:val="00155F73"/>
    <w:rPr>
      <w:color w:val="5FB878"/>
    </w:rPr>
  </w:style>
  <w:style w:type="character" w:customStyle="1" w:styleId="first-child">
    <w:name w:val="first-child"/>
    <w:basedOn w:val="a1"/>
    <w:autoRedefine/>
    <w:qFormat/>
    <w:rsid w:val="00155F73"/>
  </w:style>
  <w:style w:type="paragraph" w:customStyle="1" w:styleId="af">
    <w:name w:val="首行缩进"/>
    <w:basedOn w:val="a"/>
    <w:autoRedefine/>
    <w:qFormat/>
    <w:rsid w:val="00155F73"/>
    <w:pPr>
      <w:spacing w:line="360" w:lineRule="auto"/>
      <w:ind w:firstLineChars="200" w:firstLine="480"/>
      <w:jc w:val="left"/>
    </w:pPr>
    <w:rPr>
      <w:rFonts w:ascii="宋体" w:hAnsi="宋体"/>
      <w:sz w:val="24"/>
    </w:rPr>
  </w:style>
  <w:style w:type="paragraph" w:customStyle="1" w:styleId="21">
    <w:name w:val="正文缩进2格"/>
    <w:basedOn w:val="a"/>
    <w:autoRedefine/>
    <w:qFormat/>
    <w:rsid w:val="00155F73"/>
    <w:pPr>
      <w:spacing w:line="600" w:lineRule="exact"/>
      <w:ind w:firstLineChars="206" w:firstLine="639"/>
    </w:pPr>
    <w:rPr>
      <w:rFonts w:ascii="仿宋_GB2312" w:eastAsia="仿宋_GB2312" w:hAnsi="宋体"/>
      <w:sz w:val="31"/>
      <w:szCs w:val="28"/>
    </w:rPr>
  </w:style>
  <w:style w:type="paragraph" w:styleId="af0">
    <w:name w:val="No Spacing"/>
    <w:basedOn w:val="a"/>
    <w:autoRedefine/>
    <w:uiPriority w:val="1"/>
    <w:qFormat/>
    <w:rsid w:val="00155F73"/>
    <w:rPr>
      <w:kern w:val="0"/>
      <w:sz w:val="20"/>
      <w:szCs w:val="20"/>
    </w:rPr>
  </w:style>
  <w:style w:type="paragraph" w:customStyle="1" w:styleId="5">
    <w:name w:val="样式5"/>
    <w:basedOn w:val="a"/>
    <w:autoRedefine/>
    <w:uiPriority w:val="99"/>
    <w:qFormat/>
    <w:rsid w:val="00155F73"/>
    <w:rPr>
      <w:rFonts w:ascii="宋体" w:hAnsi="Times New Roman" w:cs="宋体"/>
      <w:sz w:val="24"/>
    </w:rPr>
  </w:style>
  <w:style w:type="paragraph" w:customStyle="1" w:styleId="p0">
    <w:name w:val="p0"/>
    <w:autoRedefine/>
    <w:qFormat/>
    <w:rsid w:val="00155F73"/>
    <w:rPr>
      <w:szCs w:val="21"/>
    </w:rPr>
  </w:style>
  <w:style w:type="paragraph" w:customStyle="1" w:styleId="10">
    <w:name w:val="列出段落1"/>
    <w:basedOn w:val="a"/>
    <w:autoRedefine/>
    <w:qFormat/>
    <w:rsid w:val="00155F73"/>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1633</Words>
  <Characters>9312</Characters>
  <Application>Microsoft Office Word</Application>
  <DocSecurity>0</DocSecurity>
  <Lines>77</Lines>
  <Paragraphs>21</Paragraphs>
  <ScaleCrop>false</ScaleCrop>
  <Company>微软中国</Company>
  <LinksUpToDate>false</LinksUpToDate>
  <CharactersWithSpaces>10924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心安</dc:creator>
  <cp:lastModifiedBy>Micorosoft</cp:lastModifiedBy>
  <cp:revision>6</cp:revision>
  <cp:lastPrinted>2018-12-28T09:24:00Z</cp:lastPrinted>
  <dcterms:created xsi:type="dcterms:W3CDTF">2018-09-18T06:42:00Z</dcterms:created>
  <dcterms:modified xsi:type="dcterms:W3CDTF">2023-12-14T02:46:00Z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D9A92D1F87D34D199762CD4289BA64DA_13</vt:lpwstr>
  </property>
</Properties>
</file>